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747D" w14:textId="77777777" w:rsidR="005B0EAD" w:rsidRDefault="00066B06">
      <w:r>
        <w:rPr>
          <w:noProof/>
          <w:color w:val="1F497D"/>
        </w:rPr>
        <w:drawing>
          <wp:inline distT="0" distB="0" distL="0" distR="0" wp14:anchorId="4D81E452" wp14:editId="0B21015F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3BC40" w14:textId="77777777" w:rsidR="00066B06" w:rsidRDefault="00066B06"/>
    <w:p w14:paraId="45F998C0" w14:textId="47862CC0" w:rsidR="00066B06" w:rsidRPr="00C11EE7" w:rsidRDefault="00066B06" w:rsidP="00C11EE7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TO: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CC3A51">
        <w:rPr>
          <w:rFonts w:asciiTheme="minorHAnsi" w:eastAsia="Arial Unicode MS" w:hAnsiTheme="minorHAnsi" w:cstheme="minorHAnsi"/>
          <w:b/>
          <w:szCs w:val="22"/>
        </w:rPr>
        <w:t>APA California Board of Directors</w:t>
      </w:r>
    </w:p>
    <w:p w14:paraId="1365CBC1" w14:textId="495E1E35" w:rsidR="00066B06" w:rsidRPr="00C11EE7" w:rsidRDefault="00066B06" w:rsidP="00C11EE7">
      <w:pPr>
        <w:spacing w:line="480" w:lineRule="auto"/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FROM: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CC3A51">
        <w:rPr>
          <w:rFonts w:asciiTheme="minorHAnsi" w:eastAsia="Arial Unicode MS" w:hAnsiTheme="minorHAnsi" w:cstheme="minorHAnsi"/>
          <w:b/>
          <w:szCs w:val="22"/>
        </w:rPr>
        <w:t>Pete Parkinson, AICP, Past-</w:t>
      </w:r>
      <w:r w:rsidR="002B6C76">
        <w:rPr>
          <w:rFonts w:asciiTheme="minorHAnsi" w:eastAsia="Arial Unicode MS" w:hAnsiTheme="minorHAnsi" w:cstheme="minorHAnsi"/>
          <w:b/>
          <w:szCs w:val="22"/>
        </w:rPr>
        <w:t>P</w:t>
      </w:r>
      <w:r w:rsidR="00CC3A51">
        <w:rPr>
          <w:rFonts w:asciiTheme="minorHAnsi" w:eastAsia="Arial Unicode MS" w:hAnsiTheme="minorHAnsi" w:cstheme="minorHAnsi"/>
          <w:b/>
          <w:szCs w:val="22"/>
        </w:rPr>
        <w:t>resident</w:t>
      </w:r>
    </w:p>
    <w:p w14:paraId="434661F6" w14:textId="1D650DC4" w:rsidR="00066B06" w:rsidRPr="00C11EE7" w:rsidRDefault="00066B06" w:rsidP="00C11EE7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DATE: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2B6C76">
        <w:rPr>
          <w:rFonts w:asciiTheme="minorHAnsi" w:eastAsia="Arial Unicode MS" w:hAnsiTheme="minorHAnsi" w:cstheme="minorHAnsi"/>
          <w:b/>
          <w:szCs w:val="22"/>
        </w:rPr>
        <w:tab/>
        <w:t>June 15, 2019</w:t>
      </w:r>
    </w:p>
    <w:p w14:paraId="7E28F2B4" w14:textId="5FC866E6" w:rsidR="00066B06" w:rsidRPr="00C11EE7" w:rsidRDefault="00066B06" w:rsidP="00C11EE7">
      <w:pPr>
        <w:spacing w:line="480" w:lineRule="auto"/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SUBJECT: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2B6C76">
        <w:rPr>
          <w:rFonts w:asciiTheme="minorHAnsi" w:eastAsia="Arial Unicode MS" w:hAnsiTheme="minorHAnsi" w:cstheme="minorHAnsi"/>
          <w:b/>
          <w:szCs w:val="22"/>
        </w:rPr>
        <w:t>Updated Chapter Election Policy &amp; Procedure</w:t>
      </w:r>
    </w:p>
    <w:p w14:paraId="6437FEA0" w14:textId="6FCB76C4" w:rsidR="00EA5114" w:rsidRDefault="00FF4764" w:rsidP="00C11EE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Chapter last updated its Elections Policy and Procedure in 2014. Since then we have </w:t>
      </w:r>
      <w:r w:rsidR="004B07F2">
        <w:rPr>
          <w:rFonts w:asciiTheme="minorHAnsi" w:hAnsiTheme="minorHAnsi" w:cstheme="minorHAnsi"/>
        </w:rPr>
        <w:t>started using APA National’s consolidated (and largely automated) election process for Chapter elections.</w:t>
      </w:r>
      <w:r w:rsidR="00B36D18">
        <w:rPr>
          <w:rFonts w:asciiTheme="minorHAnsi" w:hAnsiTheme="minorHAnsi" w:cstheme="minorHAnsi"/>
        </w:rPr>
        <w:t xml:space="preserve"> This change required </w:t>
      </w:r>
      <w:r w:rsidR="007F63A9">
        <w:rPr>
          <w:rFonts w:asciiTheme="minorHAnsi" w:hAnsiTheme="minorHAnsi" w:cstheme="minorHAnsi"/>
        </w:rPr>
        <w:t xml:space="preserve">various </w:t>
      </w:r>
      <w:r w:rsidR="00B36D18">
        <w:rPr>
          <w:rFonts w:asciiTheme="minorHAnsi" w:hAnsiTheme="minorHAnsi" w:cstheme="minorHAnsi"/>
        </w:rPr>
        <w:t>conforming changes throughout the document</w:t>
      </w:r>
      <w:r w:rsidR="00B06C68">
        <w:rPr>
          <w:rFonts w:asciiTheme="minorHAnsi" w:hAnsiTheme="minorHAnsi" w:cstheme="minorHAnsi"/>
        </w:rPr>
        <w:t xml:space="preserve">. </w:t>
      </w:r>
      <w:r w:rsidR="003B25CC">
        <w:rPr>
          <w:rFonts w:asciiTheme="minorHAnsi" w:hAnsiTheme="minorHAnsi" w:cstheme="minorHAnsi"/>
        </w:rPr>
        <w:t xml:space="preserve">Other </w:t>
      </w:r>
      <w:r w:rsidR="007F63A9">
        <w:rPr>
          <w:rFonts w:asciiTheme="minorHAnsi" w:hAnsiTheme="minorHAnsi" w:cstheme="minorHAnsi"/>
        </w:rPr>
        <w:t xml:space="preserve">recommended </w:t>
      </w:r>
      <w:r w:rsidR="003B25CC">
        <w:rPr>
          <w:rFonts w:asciiTheme="minorHAnsi" w:hAnsiTheme="minorHAnsi" w:cstheme="minorHAnsi"/>
        </w:rPr>
        <w:t>changes</w:t>
      </w:r>
      <w:r w:rsidR="00B06C68">
        <w:rPr>
          <w:rFonts w:asciiTheme="minorHAnsi" w:hAnsiTheme="minorHAnsi" w:cstheme="minorHAnsi"/>
        </w:rPr>
        <w:t xml:space="preserve"> reflect</w:t>
      </w:r>
      <w:r w:rsidR="00F01500">
        <w:rPr>
          <w:rFonts w:asciiTheme="minorHAnsi" w:hAnsiTheme="minorHAnsi" w:cstheme="minorHAnsi"/>
        </w:rPr>
        <w:t xml:space="preserve"> our actual election practices over the past several cycles.</w:t>
      </w:r>
      <w:r w:rsidR="00826E04">
        <w:rPr>
          <w:rFonts w:asciiTheme="minorHAnsi" w:hAnsiTheme="minorHAnsi" w:cstheme="minorHAnsi"/>
        </w:rPr>
        <w:t xml:space="preserve"> </w:t>
      </w:r>
      <w:r w:rsidR="007F63A9">
        <w:rPr>
          <w:rFonts w:asciiTheme="minorHAnsi" w:hAnsiTheme="minorHAnsi" w:cstheme="minorHAnsi"/>
        </w:rPr>
        <w:t>Additional non-substantive changes are recommended to improve clarity.</w:t>
      </w:r>
    </w:p>
    <w:p w14:paraId="7AC50358" w14:textId="77777777" w:rsidR="00EA5114" w:rsidRDefault="00EA5114" w:rsidP="00C11EE7">
      <w:pPr>
        <w:pStyle w:val="NoSpacing"/>
        <w:rPr>
          <w:rFonts w:asciiTheme="minorHAnsi" w:hAnsiTheme="minorHAnsi" w:cstheme="minorHAnsi"/>
        </w:rPr>
      </w:pPr>
    </w:p>
    <w:p w14:paraId="176189F2" w14:textId="17ED775D" w:rsidR="00691D8C" w:rsidRDefault="00826E04" w:rsidP="00C11EE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noteworthy changes are listed below</w:t>
      </w:r>
      <w:r w:rsidR="008B6D34">
        <w:rPr>
          <w:rFonts w:asciiTheme="minorHAnsi" w:hAnsiTheme="minorHAnsi" w:cstheme="minorHAnsi"/>
        </w:rPr>
        <w:t xml:space="preserve">, with several highlighted as a “Board Policy Call.” </w:t>
      </w:r>
      <w:r w:rsidR="00F3687E">
        <w:rPr>
          <w:rFonts w:asciiTheme="minorHAnsi" w:hAnsiTheme="minorHAnsi" w:cstheme="minorHAnsi"/>
        </w:rPr>
        <w:t xml:space="preserve">Several of these policy calls are related to </w:t>
      </w:r>
      <w:r w:rsidR="00B36F97">
        <w:rPr>
          <w:rFonts w:asciiTheme="minorHAnsi" w:hAnsiTheme="minorHAnsi" w:cstheme="minorHAnsi"/>
        </w:rPr>
        <w:t>our process for enforcing and following up on alleged violations of our election policy.</w:t>
      </w:r>
      <w:r w:rsidR="00EA5114">
        <w:rPr>
          <w:rFonts w:asciiTheme="minorHAnsi" w:hAnsiTheme="minorHAnsi" w:cstheme="minorHAnsi"/>
        </w:rPr>
        <w:t xml:space="preserve"> These changes are necessitated by elimination of the Elections Committee, which is redundant with </w:t>
      </w:r>
      <w:r w:rsidR="00982E62">
        <w:rPr>
          <w:rFonts w:asciiTheme="minorHAnsi" w:hAnsiTheme="minorHAnsi" w:cstheme="minorHAnsi"/>
        </w:rPr>
        <w:t xml:space="preserve">activities now handled by National. However, there could be more than one way to address this change, so these items require board discussion. </w:t>
      </w:r>
      <w:r w:rsidR="003D0B4D">
        <w:rPr>
          <w:rFonts w:asciiTheme="minorHAnsi" w:hAnsiTheme="minorHAnsi" w:cstheme="minorHAnsi"/>
        </w:rPr>
        <w:t>The rest of the “policy call” items are related to the perennial difficulties we have in getting members to participate in the election process, either as committee members or candidates</w:t>
      </w:r>
      <w:r w:rsidR="002B1471">
        <w:rPr>
          <w:rFonts w:asciiTheme="minorHAnsi" w:hAnsiTheme="minorHAnsi" w:cstheme="minorHAnsi"/>
        </w:rPr>
        <w:t xml:space="preserve">. These </w:t>
      </w:r>
      <w:r w:rsidR="004230B9">
        <w:rPr>
          <w:rFonts w:asciiTheme="minorHAnsi" w:hAnsiTheme="minorHAnsi" w:cstheme="minorHAnsi"/>
        </w:rPr>
        <w:t xml:space="preserve">recommended </w:t>
      </w:r>
      <w:r w:rsidR="002B1471">
        <w:rPr>
          <w:rFonts w:asciiTheme="minorHAnsi" w:hAnsiTheme="minorHAnsi" w:cstheme="minorHAnsi"/>
        </w:rPr>
        <w:t xml:space="preserve">changes allow more flexibility, but again, there is more than one way to address these issues. </w:t>
      </w:r>
    </w:p>
    <w:p w14:paraId="52DF899C" w14:textId="64AF189C" w:rsidR="008038D3" w:rsidRDefault="008038D3" w:rsidP="00C11EE7">
      <w:pPr>
        <w:pStyle w:val="NoSpacing"/>
        <w:rPr>
          <w:rFonts w:asciiTheme="minorHAnsi" w:hAnsiTheme="minorHAnsi" w:cstheme="minorHAnsi"/>
        </w:rPr>
      </w:pPr>
    </w:p>
    <w:p w14:paraId="2C500AF0" w14:textId="1C59EE6D" w:rsidR="008038D3" w:rsidRPr="00691D8C" w:rsidRDefault="008038D3" w:rsidP="00C11EE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 versions of the updated Policy &amp; Procedure are attached. A clean version and a redline.</w:t>
      </w:r>
      <w:r w:rsidR="000F55E0">
        <w:rPr>
          <w:rFonts w:asciiTheme="minorHAnsi" w:hAnsiTheme="minorHAnsi" w:cstheme="minorHAnsi"/>
        </w:rPr>
        <w:t xml:space="preserve"> The clean version will be much easier </w:t>
      </w:r>
      <w:r w:rsidR="002C74D4">
        <w:rPr>
          <w:rFonts w:asciiTheme="minorHAnsi" w:hAnsiTheme="minorHAnsi" w:cstheme="minorHAnsi"/>
        </w:rPr>
        <w:t>to read, but the redline is there for those who want to see everything that has changed.</w:t>
      </w:r>
      <w:r w:rsidR="00B2067C">
        <w:rPr>
          <w:rFonts w:asciiTheme="minorHAnsi" w:hAnsiTheme="minorHAnsi" w:cstheme="minorHAnsi"/>
        </w:rPr>
        <w:t xml:space="preserve"> Note that in the redline, some changes that show as deleted are actually relocated elsewhere in the document.</w:t>
      </w:r>
    </w:p>
    <w:p w14:paraId="54DEBEC9" w14:textId="77777777" w:rsidR="00691D8C" w:rsidRDefault="00691D8C" w:rsidP="00C11EE7">
      <w:pPr>
        <w:pStyle w:val="NoSpacing"/>
        <w:rPr>
          <w:rFonts w:asciiTheme="minorHAnsi" w:hAnsiTheme="minorHAnsi" w:cstheme="minorHAnsi"/>
          <w:b/>
        </w:rPr>
      </w:pPr>
    </w:p>
    <w:p w14:paraId="3F5225D3" w14:textId="13F5B99F" w:rsidR="00C11EE7" w:rsidRDefault="005F6047" w:rsidP="00C11EE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Preamble</w:t>
      </w:r>
    </w:p>
    <w:p w14:paraId="65AEF4C8" w14:textId="57EDB966" w:rsidR="005F6047" w:rsidRDefault="005F6047" w:rsidP="005F6047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Added </w:t>
      </w:r>
      <w:r w:rsidR="00A274B7">
        <w:rPr>
          <w:rFonts w:asciiTheme="minorHAnsi" w:hAnsiTheme="minorHAnsi" w:cstheme="minorHAnsi"/>
        </w:rPr>
        <w:t>mention</w:t>
      </w:r>
      <w:r>
        <w:rPr>
          <w:rFonts w:asciiTheme="minorHAnsi" w:hAnsiTheme="minorHAnsi" w:cstheme="minorHAnsi"/>
        </w:rPr>
        <w:t xml:space="preserve"> </w:t>
      </w:r>
      <w:r w:rsidR="003A22DC">
        <w:rPr>
          <w:rFonts w:asciiTheme="minorHAnsi" w:hAnsiTheme="minorHAnsi" w:cstheme="minorHAnsi"/>
        </w:rPr>
        <w:t>of National consolidated election process</w:t>
      </w:r>
    </w:p>
    <w:p w14:paraId="47E3766D" w14:textId="5E200CE0" w:rsidR="003A22DC" w:rsidRDefault="00F55534" w:rsidP="005F6047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Deleted</w:t>
      </w:r>
      <w:r w:rsidR="003A22DC">
        <w:rPr>
          <w:rFonts w:asciiTheme="minorHAnsi" w:hAnsiTheme="minorHAnsi" w:cstheme="minorHAnsi"/>
        </w:rPr>
        <w:t xml:space="preserve"> paragraph regarding </w:t>
      </w:r>
      <w:r>
        <w:rPr>
          <w:rFonts w:asciiTheme="minorHAnsi" w:hAnsiTheme="minorHAnsi" w:cstheme="minorHAnsi"/>
        </w:rPr>
        <w:t>bio and position statements since that is covered elsewhere</w:t>
      </w:r>
    </w:p>
    <w:p w14:paraId="0E9ACA97" w14:textId="4D96BC4A" w:rsidR="00F55534" w:rsidRDefault="0094277D" w:rsidP="005F6047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Moved discussion of Leadership Development &amp; Recruitment session here rather than later</w:t>
      </w:r>
    </w:p>
    <w:p w14:paraId="2AC23215" w14:textId="6A539ED7" w:rsidR="009E2471" w:rsidRDefault="009E2471" w:rsidP="005F6047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Added mention of </w:t>
      </w:r>
      <w:r w:rsidR="00532ADC">
        <w:rPr>
          <w:rFonts w:asciiTheme="minorHAnsi" w:hAnsiTheme="minorHAnsi" w:cstheme="minorHAnsi"/>
        </w:rPr>
        <w:t>Chapter’s Diversity and Equity goals as relates to the election process</w:t>
      </w:r>
      <w:bookmarkStart w:id="0" w:name="_GoBack"/>
      <w:bookmarkEnd w:id="0"/>
    </w:p>
    <w:p w14:paraId="3BD27C02" w14:textId="14EC2322" w:rsidR="0094277D" w:rsidRDefault="0094277D" w:rsidP="0094277D">
      <w:pPr>
        <w:pStyle w:val="NoSpacing"/>
        <w:rPr>
          <w:rFonts w:asciiTheme="minorHAnsi" w:hAnsiTheme="minorHAnsi" w:cstheme="minorHAnsi"/>
        </w:rPr>
      </w:pPr>
    </w:p>
    <w:p w14:paraId="420C90FD" w14:textId="1BDCD19A" w:rsidR="0094277D" w:rsidRDefault="00B41E72" w:rsidP="0094277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1.0 </w:t>
      </w:r>
      <w:r w:rsidR="00A274B7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Elections</w:t>
      </w:r>
    </w:p>
    <w:p w14:paraId="05617D3B" w14:textId="21B57549" w:rsidR="00A274B7" w:rsidRDefault="00A274B7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Added: Chapter will use National consolidated election process</w:t>
      </w:r>
      <w:r w:rsidR="00E11626">
        <w:rPr>
          <w:rFonts w:asciiTheme="minorHAnsi" w:hAnsiTheme="minorHAnsi" w:cstheme="minorHAnsi"/>
        </w:rPr>
        <w:t>; CPF and CPR may use this system if they so choose</w:t>
      </w:r>
    </w:p>
    <w:p w14:paraId="4961260B" w14:textId="05355402" w:rsidR="00E11626" w:rsidRDefault="00E11626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Added: ad hoc process if </w:t>
      </w:r>
      <w:r w:rsidR="006831A5">
        <w:rPr>
          <w:rFonts w:asciiTheme="minorHAnsi" w:hAnsiTheme="minorHAnsi" w:cstheme="minorHAnsi"/>
        </w:rPr>
        <w:t>National process unavailable for any reason</w:t>
      </w:r>
    </w:p>
    <w:p w14:paraId="69E47D62" w14:textId="2F20FA04" w:rsidR="006831A5" w:rsidRDefault="00E74A2C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E74A2C">
        <w:rPr>
          <w:rFonts w:asciiTheme="minorHAnsi" w:hAnsiTheme="minorHAnsi" w:cstheme="minorHAnsi"/>
          <w:b/>
        </w:rPr>
        <w:t>Board Policy Call:</w:t>
      </w:r>
      <w:r>
        <w:rPr>
          <w:rFonts w:asciiTheme="minorHAnsi" w:hAnsiTheme="minorHAnsi" w:cstheme="minorHAnsi"/>
        </w:rPr>
        <w:t xml:space="preserve"> </w:t>
      </w:r>
      <w:r w:rsidR="006831A5">
        <w:rPr>
          <w:rFonts w:asciiTheme="minorHAnsi" w:hAnsiTheme="minorHAnsi" w:cstheme="minorHAnsi"/>
        </w:rPr>
        <w:t>Nominating Committee revised</w:t>
      </w:r>
      <w:r w:rsidR="00F15265">
        <w:rPr>
          <w:rFonts w:asciiTheme="minorHAnsi" w:hAnsiTheme="minorHAnsi" w:cstheme="minorHAnsi"/>
        </w:rPr>
        <w:t>: Up to 6 members (no minimum) with at least one who has never served in statewide office</w:t>
      </w:r>
      <w:r w:rsidR="00325F2C">
        <w:rPr>
          <w:rFonts w:asciiTheme="minorHAnsi" w:hAnsiTheme="minorHAnsi" w:cstheme="minorHAnsi"/>
        </w:rPr>
        <w:t>; appointed by December 31 each year</w:t>
      </w:r>
    </w:p>
    <w:p w14:paraId="3619AD1E" w14:textId="130D845E" w:rsidR="00947B06" w:rsidRDefault="00A40259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Various c</w:t>
      </w:r>
      <w:r w:rsidR="00947B06">
        <w:rPr>
          <w:rFonts w:asciiTheme="minorHAnsi" w:hAnsiTheme="minorHAnsi" w:cstheme="minorHAnsi"/>
        </w:rPr>
        <w:t>onforming changes to correspond with use of National system</w:t>
      </w:r>
    </w:p>
    <w:p w14:paraId="48201F93" w14:textId="1BE6E726" w:rsidR="000C11EA" w:rsidRDefault="0061141D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Clarify Nominating Committee role to review “background, leadership capabilities &amp; position statements of candidates relative to roles and responsibilities of the position”</w:t>
      </w:r>
    </w:p>
    <w:p w14:paraId="043E64F7" w14:textId="65E5CA97" w:rsidR="0061141D" w:rsidRDefault="00C4470E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Changed </w:t>
      </w:r>
      <w:r w:rsidR="00BB3BE8">
        <w:rPr>
          <w:rFonts w:asciiTheme="minorHAnsi" w:hAnsiTheme="minorHAnsi" w:cstheme="minorHAnsi"/>
        </w:rPr>
        <w:t>Nominating Committee fact-checking of candidate statements to “where necessary” rather than an implied requirement</w:t>
      </w:r>
    </w:p>
    <w:p w14:paraId="347EC595" w14:textId="45595459" w:rsidR="004B3ACC" w:rsidRDefault="004B3ACC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Deleted prohibition on Nominating Committee discussing candidate slating via email</w:t>
      </w:r>
    </w:p>
    <w:p w14:paraId="21DA64DD" w14:textId="007C682A" w:rsidR="00BB3BE8" w:rsidRDefault="00E11BDD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Board Policy Call: </w:t>
      </w:r>
      <w:r w:rsidR="00A715AF" w:rsidRPr="009C0F3E">
        <w:rPr>
          <w:rFonts w:asciiTheme="minorHAnsi" w:hAnsiTheme="minorHAnsi" w:cstheme="minorHAnsi"/>
        </w:rPr>
        <w:t>Section 1.2.1</w:t>
      </w:r>
      <w:r w:rsidR="009C0F3E" w:rsidRPr="009C0F3E">
        <w:rPr>
          <w:rFonts w:asciiTheme="minorHAnsi" w:hAnsiTheme="minorHAnsi" w:cstheme="minorHAnsi"/>
        </w:rPr>
        <w:t>, 4</w:t>
      </w:r>
      <w:r w:rsidR="009C0F3E" w:rsidRPr="009C0F3E">
        <w:rPr>
          <w:rFonts w:asciiTheme="minorHAnsi" w:hAnsiTheme="minorHAnsi" w:cstheme="minorHAnsi"/>
          <w:vertAlign w:val="superscript"/>
        </w:rPr>
        <w:t>th</w:t>
      </w:r>
      <w:r w:rsidR="009C0F3E" w:rsidRPr="009C0F3E">
        <w:rPr>
          <w:rFonts w:asciiTheme="minorHAnsi" w:hAnsiTheme="minorHAnsi" w:cstheme="minorHAnsi"/>
        </w:rPr>
        <w:t xml:space="preserve"> bullet, </w:t>
      </w:r>
      <w:r w:rsidR="00C4470E">
        <w:rPr>
          <w:rFonts w:asciiTheme="minorHAnsi" w:hAnsiTheme="minorHAnsi" w:cstheme="minorHAnsi"/>
        </w:rPr>
        <w:t xml:space="preserve">changed </w:t>
      </w:r>
      <w:r w:rsidR="009C0F3E" w:rsidRPr="009C0F3E">
        <w:rPr>
          <w:rFonts w:asciiTheme="minorHAnsi" w:hAnsiTheme="minorHAnsi" w:cstheme="minorHAnsi"/>
        </w:rPr>
        <w:t>o</w:t>
      </w:r>
      <w:r w:rsidR="00CC1A11">
        <w:rPr>
          <w:rFonts w:asciiTheme="minorHAnsi" w:hAnsiTheme="minorHAnsi" w:cstheme="minorHAnsi"/>
        </w:rPr>
        <w:t xml:space="preserve">bjective to slate “at least two” candidates to </w:t>
      </w:r>
      <w:r w:rsidR="008730D6">
        <w:rPr>
          <w:rFonts w:asciiTheme="minorHAnsi" w:hAnsiTheme="minorHAnsi" w:cstheme="minorHAnsi"/>
        </w:rPr>
        <w:t>“slating two qualified nominees”</w:t>
      </w:r>
    </w:p>
    <w:p w14:paraId="7598A41E" w14:textId="51870D26" w:rsidR="00EC1091" w:rsidRDefault="00EC1091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Board Policy Call:</w:t>
      </w:r>
      <w:r>
        <w:rPr>
          <w:rFonts w:asciiTheme="minorHAnsi" w:hAnsiTheme="minorHAnsi" w:cstheme="minorHAnsi"/>
        </w:rPr>
        <w:t xml:space="preserve"> Deleted requirement that president-elect candidate</w:t>
      </w:r>
      <w:r w:rsidR="00D7742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7C24E5">
        <w:rPr>
          <w:rFonts w:asciiTheme="minorHAnsi" w:hAnsiTheme="minorHAnsi" w:cstheme="minorHAnsi"/>
        </w:rPr>
        <w:t>must have previously served as voting member of board</w:t>
      </w:r>
    </w:p>
    <w:p w14:paraId="26D7583C" w14:textId="5CB291EB" w:rsidR="007C24E5" w:rsidRDefault="007C24E5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Board Policy Call:</w:t>
      </w:r>
      <w:r w:rsidR="004E038D">
        <w:rPr>
          <w:rFonts w:asciiTheme="minorHAnsi" w:hAnsiTheme="minorHAnsi" w:cstheme="minorHAnsi"/>
        </w:rPr>
        <w:t xml:space="preserve"> </w:t>
      </w:r>
      <w:r w:rsidR="00A555AC">
        <w:rPr>
          <w:rFonts w:asciiTheme="minorHAnsi" w:hAnsiTheme="minorHAnsi" w:cstheme="minorHAnsi"/>
        </w:rPr>
        <w:t>Changed</w:t>
      </w:r>
      <w:r w:rsidR="004E038D">
        <w:rPr>
          <w:rFonts w:asciiTheme="minorHAnsi" w:hAnsiTheme="minorHAnsi" w:cstheme="minorHAnsi"/>
        </w:rPr>
        <w:t xml:space="preserve"> provision l</w:t>
      </w:r>
      <w:r w:rsidR="007D319E">
        <w:rPr>
          <w:rFonts w:asciiTheme="minorHAnsi" w:hAnsiTheme="minorHAnsi" w:cstheme="minorHAnsi"/>
        </w:rPr>
        <w:t xml:space="preserve">imiting </w:t>
      </w:r>
      <w:r w:rsidR="004E038D">
        <w:rPr>
          <w:rFonts w:asciiTheme="minorHAnsi" w:hAnsiTheme="minorHAnsi" w:cstheme="minorHAnsi"/>
        </w:rPr>
        <w:t xml:space="preserve">Board members to two consecutive terms in </w:t>
      </w:r>
      <w:r w:rsidR="004E038D" w:rsidRPr="00D82DD7">
        <w:rPr>
          <w:rFonts w:asciiTheme="minorHAnsi" w:hAnsiTheme="minorHAnsi" w:cstheme="minorHAnsi"/>
          <w:u w:val="single"/>
        </w:rPr>
        <w:t>a combination</w:t>
      </w:r>
      <w:r w:rsidR="004E038D">
        <w:rPr>
          <w:rFonts w:asciiTheme="minorHAnsi" w:hAnsiTheme="minorHAnsi" w:cstheme="minorHAnsi"/>
        </w:rPr>
        <w:t xml:space="preserve"> of offices</w:t>
      </w:r>
      <w:r w:rsidR="00D82DD7">
        <w:rPr>
          <w:rFonts w:asciiTheme="minorHAnsi" w:hAnsiTheme="minorHAnsi" w:cstheme="minorHAnsi"/>
        </w:rPr>
        <w:t xml:space="preserve"> to two consecutive terms in the same office</w:t>
      </w:r>
    </w:p>
    <w:p w14:paraId="77222B7F" w14:textId="4668123E" w:rsidR="007116E4" w:rsidRDefault="007116E4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Deleted</w:t>
      </w:r>
      <w:r w:rsidR="0022375B">
        <w:rPr>
          <w:rFonts w:asciiTheme="minorHAnsi" w:hAnsiTheme="minorHAnsi" w:cstheme="minorHAnsi"/>
        </w:rPr>
        <w:t xml:space="preserve"> Election Committee since Chapter no longer oversees the election process itself</w:t>
      </w:r>
    </w:p>
    <w:p w14:paraId="2190A0F4" w14:textId="66EE8911" w:rsidR="00E3180C" w:rsidRDefault="00A555AC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Changed t</w:t>
      </w:r>
      <w:r w:rsidR="00E3180C">
        <w:rPr>
          <w:rFonts w:asciiTheme="minorHAnsi" w:hAnsiTheme="minorHAnsi" w:cstheme="minorHAnsi"/>
        </w:rPr>
        <w:t xml:space="preserve">raining conference call for candidates </w:t>
      </w:r>
      <w:r>
        <w:rPr>
          <w:rFonts w:asciiTheme="minorHAnsi" w:hAnsiTheme="minorHAnsi" w:cstheme="minorHAnsi"/>
        </w:rPr>
        <w:t xml:space="preserve">to </w:t>
      </w:r>
      <w:r w:rsidR="00E3180C">
        <w:rPr>
          <w:rFonts w:asciiTheme="minorHAnsi" w:hAnsiTheme="minorHAnsi" w:cstheme="minorHAnsi"/>
        </w:rPr>
        <w:t>optional rather than mandatory</w:t>
      </w:r>
    </w:p>
    <w:p w14:paraId="1B674E69" w14:textId="02FC2432" w:rsidR="006A5286" w:rsidRDefault="006A5286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Board Policy Call:</w:t>
      </w:r>
      <w:r w:rsidRPr="00EA5C07">
        <w:rPr>
          <w:rFonts w:asciiTheme="minorHAnsi" w:hAnsiTheme="minorHAnsi" w:cstheme="minorHAnsi"/>
        </w:rPr>
        <w:t xml:space="preserve"> </w:t>
      </w:r>
      <w:r w:rsidR="00EA5C07" w:rsidRPr="00EA5C07">
        <w:rPr>
          <w:rFonts w:asciiTheme="minorHAnsi" w:hAnsiTheme="minorHAnsi" w:cstheme="minorHAnsi"/>
        </w:rPr>
        <w:t xml:space="preserve">Changed to have </w:t>
      </w:r>
      <w:r>
        <w:rPr>
          <w:rFonts w:asciiTheme="minorHAnsi" w:hAnsiTheme="minorHAnsi" w:cstheme="minorHAnsi"/>
        </w:rPr>
        <w:t>Past President/President elect</w:t>
      </w:r>
      <w:r w:rsidR="008D195F">
        <w:rPr>
          <w:rFonts w:asciiTheme="minorHAnsi" w:hAnsiTheme="minorHAnsi" w:cstheme="minorHAnsi"/>
        </w:rPr>
        <w:t xml:space="preserve"> to oversee standards of election conduct</w:t>
      </w:r>
      <w:r w:rsidR="00EA5C07">
        <w:rPr>
          <w:rFonts w:asciiTheme="minorHAnsi" w:hAnsiTheme="minorHAnsi" w:cstheme="minorHAnsi"/>
        </w:rPr>
        <w:t xml:space="preserve"> rather than now-defunct Elections Committee</w:t>
      </w:r>
      <w:r w:rsidR="001E5D83">
        <w:rPr>
          <w:rFonts w:asciiTheme="minorHAnsi" w:hAnsiTheme="minorHAnsi" w:cstheme="minorHAnsi"/>
        </w:rPr>
        <w:t>; alleged violations not resolved are forwarded to Chapter President, who may appoint a subcommittee of the Board to investigate further and impose disciplinary action.</w:t>
      </w:r>
    </w:p>
    <w:p w14:paraId="11506A56" w14:textId="6A5BECC6" w:rsidR="005C303E" w:rsidRDefault="005C303E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Board Policy Call:</w:t>
      </w:r>
      <w:r>
        <w:rPr>
          <w:rFonts w:asciiTheme="minorHAnsi" w:hAnsiTheme="minorHAnsi" w:cstheme="minorHAnsi"/>
        </w:rPr>
        <w:t xml:space="preserve"> </w:t>
      </w:r>
      <w:r w:rsidR="009A0808">
        <w:rPr>
          <w:rFonts w:asciiTheme="minorHAnsi" w:hAnsiTheme="minorHAnsi" w:cstheme="minorHAnsi"/>
        </w:rPr>
        <w:t>complaints of alleged violation by members will go to Exec Director (as before)</w:t>
      </w:r>
      <w:r w:rsidR="000D7163">
        <w:rPr>
          <w:rFonts w:asciiTheme="minorHAnsi" w:hAnsiTheme="minorHAnsi" w:cstheme="minorHAnsi"/>
        </w:rPr>
        <w:t xml:space="preserve"> for investigation; </w:t>
      </w:r>
      <w:r w:rsidR="00EA5C07">
        <w:rPr>
          <w:rFonts w:asciiTheme="minorHAnsi" w:hAnsiTheme="minorHAnsi" w:cstheme="minorHAnsi"/>
        </w:rPr>
        <w:t xml:space="preserve">change is that </w:t>
      </w:r>
      <w:r w:rsidR="000D7163">
        <w:rPr>
          <w:rFonts w:asciiTheme="minorHAnsi" w:hAnsiTheme="minorHAnsi" w:cstheme="minorHAnsi"/>
        </w:rPr>
        <w:t>Chapter President, rather than election committee, may dismiss where allegation is unsupported, or may appoint subcommittee for further investigation/action</w:t>
      </w:r>
    </w:p>
    <w:p w14:paraId="0E80D90F" w14:textId="26BDEFC3" w:rsidR="000D7163" w:rsidRDefault="000D7163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Board Policy Call:</w:t>
      </w:r>
      <w:r>
        <w:rPr>
          <w:rFonts w:asciiTheme="minorHAnsi" w:hAnsiTheme="minorHAnsi" w:cstheme="minorHAnsi"/>
        </w:rPr>
        <w:t xml:space="preserve"> </w:t>
      </w:r>
      <w:r w:rsidR="00247307">
        <w:rPr>
          <w:rFonts w:asciiTheme="minorHAnsi" w:hAnsiTheme="minorHAnsi" w:cstheme="minorHAnsi"/>
        </w:rPr>
        <w:t>With elimination of Election Committee, subcommittee (if appointed) will have authority to censure</w:t>
      </w:r>
      <w:r w:rsidR="002851A7">
        <w:rPr>
          <w:rFonts w:asciiTheme="minorHAnsi" w:hAnsiTheme="minorHAnsi" w:cstheme="minorHAnsi"/>
        </w:rPr>
        <w:t xml:space="preserve"> confirmed violation; Chapter Board would have to act to take stronger action, i.e., removal of candidate from ballot</w:t>
      </w:r>
      <w:r w:rsidR="003734E6">
        <w:rPr>
          <w:rFonts w:asciiTheme="minorHAnsi" w:hAnsiTheme="minorHAnsi" w:cstheme="minorHAnsi"/>
        </w:rPr>
        <w:t xml:space="preserve"> or invalidation of election results. Potential violation of AICP Code of Ethics referred to AICP Ethics Officer</w:t>
      </w:r>
    </w:p>
    <w:p w14:paraId="5FA3CD8D" w14:textId="391F0474" w:rsidR="003734E6" w:rsidRDefault="00EA5C07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Eliminated </w:t>
      </w:r>
      <w:r w:rsidR="003734E6">
        <w:rPr>
          <w:rFonts w:asciiTheme="minorHAnsi" w:hAnsiTheme="minorHAnsi" w:cstheme="minorHAnsi"/>
        </w:rPr>
        <w:t xml:space="preserve">Teller Committee since </w:t>
      </w:r>
      <w:r w:rsidR="002275D1">
        <w:rPr>
          <w:rFonts w:asciiTheme="minorHAnsi" w:hAnsiTheme="minorHAnsi" w:cstheme="minorHAnsi"/>
        </w:rPr>
        <w:t>Chapter will not handle ballots</w:t>
      </w:r>
      <w:r w:rsidR="0000087B">
        <w:rPr>
          <w:rFonts w:asciiTheme="minorHAnsi" w:hAnsiTheme="minorHAnsi" w:cstheme="minorHAnsi"/>
        </w:rPr>
        <w:br/>
      </w:r>
    </w:p>
    <w:p w14:paraId="6E3180B6" w14:textId="78F31850" w:rsidR="006402BB" w:rsidRPr="0000087B" w:rsidRDefault="0000087B" w:rsidP="006402BB">
      <w:pPr>
        <w:pStyle w:val="NoSpacing"/>
        <w:rPr>
          <w:rFonts w:asciiTheme="minorHAnsi" w:hAnsiTheme="minorHAnsi" w:cstheme="minorHAnsi"/>
          <w:b/>
        </w:rPr>
      </w:pPr>
      <w:r w:rsidRPr="0000087B">
        <w:rPr>
          <w:rFonts w:asciiTheme="minorHAnsi" w:hAnsiTheme="minorHAnsi" w:cstheme="minorHAnsi"/>
          <w:b/>
        </w:rPr>
        <w:t>2.0 Petition Candidates</w:t>
      </w:r>
    </w:p>
    <w:p w14:paraId="0F128A82" w14:textId="003A528C" w:rsidR="002275D1" w:rsidRDefault="002275D1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Past-president/president-elect certifies petition candidates, </w:t>
      </w:r>
      <w:r w:rsidR="00120B9C">
        <w:rPr>
          <w:rFonts w:asciiTheme="minorHAnsi" w:hAnsiTheme="minorHAnsi" w:cstheme="minorHAnsi"/>
        </w:rPr>
        <w:t>instead of Election Committee</w:t>
      </w:r>
      <w:r w:rsidR="0000087B">
        <w:rPr>
          <w:rFonts w:asciiTheme="minorHAnsi" w:hAnsiTheme="minorHAnsi" w:cstheme="minorHAnsi"/>
        </w:rPr>
        <w:br/>
      </w:r>
    </w:p>
    <w:p w14:paraId="587D7856" w14:textId="5B1EE2F8" w:rsidR="0000087B" w:rsidRPr="000D5D03" w:rsidRDefault="0000087B" w:rsidP="0000087B">
      <w:pPr>
        <w:pStyle w:val="NoSpacing"/>
        <w:rPr>
          <w:rFonts w:asciiTheme="minorHAnsi" w:hAnsiTheme="minorHAnsi" w:cstheme="minorHAnsi"/>
          <w:b/>
        </w:rPr>
      </w:pPr>
      <w:r w:rsidRPr="000D5D03">
        <w:rPr>
          <w:rFonts w:asciiTheme="minorHAnsi" w:hAnsiTheme="minorHAnsi" w:cstheme="minorHAnsi"/>
          <w:b/>
        </w:rPr>
        <w:t xml:space="preserve">3.0 </w:t>
      </w:r>
      <w:r w:rsidR="000D5D03" w:rsidRPr="000D5D03">
        <w:rPr>
          <w:rFonts w:asciiTheme="minorHAnsi" w:hAnsiTheme="minorHAnsi" w:cstheme="minorHAnsi"/>
          <w:b/>
        </w:rPr>
        <w:t>Other Issues</w:t>
      </w:r>
    </w:p>
    <w:p w14:paraId="48BC5ACA" w14:textId="26D6F903" w:rsidR="00120B9C" w:rsidRDefault="00120B9C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“Election season” starts with appointment of Nominating Committee</w:t>
      </w:r>
    </w:p>
    <w:p w14:paraId="201BA5E8" w14:textId="5A3771DB" w:rsidR="0038089A" w:rsidRDefault="0038089A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Minor clarifying changes to </w:t>
      </w:r>
      <w:r w:rsidR="00664AFF">
        <w:rPr>
          <w:rFonts w:asciiTheme="minorHAnsi" w:hAnsiTheme="minorHAnsi" w:cstheme="minorHAnsi"/>
        </w:rPr>
        <w:t>3.4.2 re advertising</w:t>
      </w:r>
    </w:p>
    <w:p w14:paraId="1C17B6C0" w14:textId="4F531CE8" w:rsidR="000B13C3" w:rsidRDefault="0082661E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Deleted s</w:t>
      </w:r>
      <w:r w:rsidR="000B13C3">
        <w:rPr>
          <w:rFonts w:asciiTheme="minorHAnsi" w:hAnsiTheme="minorHAnsi" w:cstheme="minorHAnsi"/>
        </w:rPr>
        <w:t>ections on ballots and voter eligibility since Chapter does not have a role in those matters</w:t>
      </w:r>
    </w:p>
    <w:p w14:paraId="26C40D9B" w14:textId="66F3267C" w:rsidR="00FC5C60" w:rsidRDefault="0082661E" w:rsidP="00A274B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Changed </w:t>
      </w:r>
      <w:r w:rsidR="0055682D">
        <w:rPr>
          <w:rFonts w:asciiTheme="minorHAnsi" w:hAnsiTheme="minorHAnsi" w:cstheme="minorHAnsi"/>
        </w:rPr>
        <w:t xml:space="preserve">Section 3.3.4 to clarify that </w:t>
      </w:r>
      <w:r w:rsidR="0055682D">
        <w:rPr>
          <w:rFonts w:asciiTheme="minorHAnsi" w:hAnsiTheme="minorHAnsi" w:cstheme="minorHAnsi"/>
          <w:u w:val="single"/>
        </w:rPr>
        <w:t>members</w:t>
      </w:r>
      <w:r w:rsidR="0055682D">
        <w:rPr>
          <w:rFonts w:asciiTheme="minorHAnsi" w:hAnsiTheme="minorHAnsi" w:cstheme="minorHAnsi"/>
        </w:rPr>
        <w:t xml:space="preserve"> of the nominating committee cannot endorse candidates, not merely the committee itself</w:t>
      </w:r>
    </w:p>
    <w:p w14:paraId="3579749F" w14:textId="0F7BD400" w:rsidR="00373517" w:rsidRDefault="00373517" w:rsidP="00373517">
      <w:pPr>
        <w:pStyle w:val="NoSpacing"/>
        <w:rPr>
          <w:rFonts w:asciiTheme="minorHAnsi" w:hAnsiTheme="minorHAnsi" w:cstheme="minorHAnsi"/>
        </w:rPr>
      </w:pPr>
    </w:p>
    <w:p w14:paraId="1C80CE7B" w14:textId="31F92AFD" w:rsidR="00373517" w:rsidRDefault="00373517" w:rsidP="00373517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Append</w:t>
      </w:r>
      <w:r w:rsidR="00F24FB1">
        <w:rPr>
          <w:rFonts w:asciiTheme="minorHAnsi" w:hAnsiTheme="minorHAnsi" w:cstheme="minorHAnsi"/>
          <w:b/>
        </w:rPr>
        <w:t>ices</w:t>
      </w:r>
    </w:p>
    <w:p w14:paraId="1E2C3FC0" w14:textId="334A9A7A" w:rsidR="00373517" w:rsidRDefault="00F24FB1" w:rsidP="00373517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Appendix 1: </w:t>
      </w:r>
      <w:r w:rsidR="005B46B9" w:rsidRPr="00F24FB1">
        <w:rPr>
          <w:rFonts w:asciiTheme="minorHAnsi" w:hAnsiTheme="minorHAnsi" w:cstheme="minorHAnsi"/>
        </w:rPr>
        <w:t xml:space="preserve">Opening paragraph revised to </w:t>
      </w:r>
      <w:r w:rsidRPr="00F24FB1">
        <w:rPr>
          <w:rFonts w:asciiTheme="minorHAnsi" w:hAnsiTheme="minorHAnsi" w:cstheme="minorHAnsi"/>
        </w:rPr>
        <w:t>delete implied “mandatory” nature of the guidelines</w:t>
      </w:r>
    </w:p>
    <w:p w14:paraId="50151296" w14:textId="411C9DB8" w:rsidR="00F24FB1" w:rsidRDefault="00F24FB1" w:rsidP="00373517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Appendix 5: Revised as a “Typical” schedule with approximate dates included and revisions needed to conform with National schedule</w:t>
      </w:r>
    </w:p>
    <w:p w14:paraId="01DB78AF" w14:textId="461A00D6" w:rsidR="00B2067C" w:rsidRDefault="00B2067C" w:rsidP="00B2067C">
      <w:pPr>
        <w:pStyle w:val="NoSpacing"/>
        <w:rPr>
          <w:rFonts w:asciiTheme="minorHAnsi" w:hAnsiTheme="minorHAnsi" w:cstheme="minorHAnsi"/>
        </w:rPr>
      </w:pPr>
    </w:p>
    <w:p w14:paraId="6E9EFD90" w14:textId="647265C3" w:rsidR="00CC3A51" w:rsidRDefault="00CC3A51" w:rsidP="00B2067C">
      <w:pPr>
        <w:pStyle w:val="NoSpacing"/>
        <w:rPr>
          <w:rFonts w:asciiTheme="minorHAnsi" w:hAnsiTheme="minorHAnsi" w:cstheme="minorHAnsi"/>
        </w:rPr>
      </w:pPr>
    </w:p>
    <w:p w14:paraId="13B6CBC6" w14:textId="0784CDE7" w:rsidR="00CC3A51" w:rsidRPr="00F24FB1" w:rsidRDefault="00CC3A51" w:rsidP="00B2067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Attachments (2)</w:t>
      </w:r>
    </w:p>
    <w:p w14:paraId="729F9CB7" w14:textId="704C136F" w:rsidR="00F55534" w:rsidRDefault="00F55534" w:rsidP="00F55534">
      <w:pPr>
        <w:pStyle w:val="NoSpacing"/>
        <w:rPr>
          <w:rFonts w:asciiTheme="minorHAnsi" w:hAnsiTheme="minorHAnsi" w:cstheme="minorHAnsi"/>
        </w:rPr>
      </w:pPr>
    </w:p>
    <w:p w14:paraId="31928C60" w14:textId="77777777" w:rsidR="00F55534" w:rsidRPr="005F6047" w:rsidRDefault="00F55534" w:rsidP="00F55534">
      <w:pPr>
        <w:pStyle w:val="NoSpacing"/>
        <w:rPr>
          <w:rFonts w:asciiTheme="minorHAnsi" w:hAnsiTheme="minorHAnsi" w:cstheme="minorHAnsi"/>
        </w:rPr>
      </w:pPr>
    </w:p>
    <w:sectPr w:rsidR="00F55534" w:rsidRPr="005F6047" w:rsidSect="00A00351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A8A8" w14:textId="77777777" w:rsidR="007458D9" w:rsidRDefault="007458D9" w:rsidP="003A5496">
      <w:r>
        <w:separator/>
      </w:r>
    </w:p>
  </w:endnote>
  <w:endnote w:type="continuationSeparator" w:id="0">
    <w:p w14:paraId="0389B93A" w14:textId="77777777" w:rsidR="007458D9" w:rsidRDefault="007458D9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83E" w14:textId="1BAEA357" w:rsidR="003A5496" w:rsidRDefault="003A549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CEEB0" wp14:editId="0C1DA4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FA951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8179" w14:textId="77777777" w:rsidR="007458D9" w:rsidRDefault="007458D9" w:rsidP="003A5496">
      <w:r>
        <w:separator/>
      </w:r>
    </w:p>
  </w:footnote>
  <w:footnote w:type="continuationSeparator" w:id="0">
    <w:p w14:paraId="125D7C7D" w14:textId="77777777" w:rsidR="007458D9" w:rsidRDefault="007458D9" w:rsidP="003A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DE2"/>
    <w:multiLevelType w:val="hybridMultilevel"/>
    <w:tmpl w:val="4D1C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315"/>
    <w:multiLevelType w:val="hybridMultilevel"/>
    <w:tmpl w:val="DA0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0BA2"/>
    <w:multiLevelType w:val="hybridMultilevel"/>
    <w:tmpl w:val="9A3EB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82336"/>
    <w:multiLevelType w:val="hybridMultilevel"/>
    <w:tmpl w:val="2C0C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1BB3"/>
    <w:multiLevelType w:val="hybridMultilevel"/>
    <w:tmpl w:val="AE5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7D6D"/>
    <w:multiLevelType w:val="hybridMultilevel"/>
    <w:tmpl w:val="0DC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4851"/>
    <w:multiLevelType w:val="hybridMultilevel"/>
    <w:tmpl w:val="6BD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05A0"/>
    <w:multiLevelType w:val="hybridMultilevel"/>
    <w:tmpl w:val="F0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0924"/>
    <w:multiLevelType w:val="hybridMultilevel"/>
    <w:tmpl w:val="AD6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920AD"/>
    <w:multiLevelType w:val="hybridMultilevel"/>
    <w:tmpl w:val="87E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21A6"/>
    <w:multiLevelType w:val="hybridMultilevel"/>
    <w:tmpl w:val="0F3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53B9"/>
    <w:multiLevelType w:val="hybridMultilevel"/>
    <w:tmpl w:val="474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85412"/>
    <w:multiLevelType w:val="hybridMultilevel"/>
    <w:tmpl w:val="053A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C1DEE"/>
    <w:multiLevelType w:val="hybridMultilevel"/>
    <w:tmpl w:val="E85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06"/>
    <w:rsid w:val="00000549"/>
    <w:rsid w:val="0000087B"/>
    <w:rsid w:val="00001BFE"/>
    <w:rsid w:val="00002151"/>
    <w:rsid w:val="00002CE7"/>
    <w:rsid w:val="00002E3F"/>
    <w:rsid w:val="000049CE"/>
    <w:rsid w:val="00004FB0"/>
    <w:rsid w:val="00005924"/>
    <w:rsid w:val="00006224"/>
    <w:rsid w:val="00006EE4"/>
    <w:rsid w:val="0000771A"/>
    <w:rsid w:val="00010F8F"/>
    <w:rsid w:val="00011A54"/>
    <w:rsid w:val="000120B0"/>
    <w:rsid w:val="00013A9A"/>
    <w:rsid w:val="000147E4"/>
    <w:rsid w:val="00014C21"/>
    <w:rsid w:val="00014FC4"/>
    <w:rsid w:val="00020A96"/>
    <w:rsid w:val="00020C5E"/>
    <w:rsid w:val="000218A4"/>
    <w:rsid w:val="00022048"/>
    <w:rsid w:val="0002267B"/>
    <w:rsid w:val="00022F27"/>
    <w:rsid w:val="0002304C"/>
    <w:rsid w:val="00023919"/>
    <w:rsid w:val="000244F8"/>
    <w:rsid w:val="000265D8"/>
    <w:rsid w:val="00027157"/>
    <w:rsid w:val="00030370"/>
    <w:rsid w:val="00030610"/>
    <w:rsid w:val="000314BB"/>
    <w:rsid w:val="00031663"/>
    <w:rsid w:val="0004033E"/>
    <w:rsid w:val="00040DA7"/>
    <w:rsid w:val="00042EFA"/>
    <w:rsid w:val="0004327F"/>
    <w:rsid w:val="00043A38"/>
    <w:rsid w:val="000441E0"/>
    <w:rsid w:val="000458DB"/>
    <w:rsid w:val="0004714E"/>
    <w:rsid w:val="00047309"/>
    <w:rsid w:val="00050293"/>
    <w:rsid w:val="0005043D"/>
    <w:rsid w:val="0005084E"/>
    <w:rsid w:val="0005129C"/>
    <w:rsid w:val="0005293F"/>
    <w:rsid w:val="0005299B"/>
    <w:rsid w:val="00052F6C"/>
    <w:rsid w:val="00053D6E"/>
    <w:rsid w:val="00056854"/>
    <w:rsid w:val="00056EA5"/>
    <w:rsid w:val="000604E0"/>
    <w:rsid w:val="000612BE"/>
    <w:rsid w:val="000614D4"/>
    <w:rsid w:val="00062A08"/>
    <w:rsid w:val="0006498C"/>
    <w:rsid w:val="0006543A"/>
    <w:rsid w:val="000654A2"/>
    <w:rsid w:val="000656DF"/>
    <w:rsid w:val="00066B06"/>
    <w:rsid w:val="000678A0"/>
    <w:rsid w:val="00067DDE"/>
    <w:rsid w:val="00070B95"/>
    <w:rsid w:val="00071BB2"/>
    <w:rsid w:val="000758BC"/>
    <w:rsid w:val="000768DB"/>
    <w:rsid w:val="00077480"/>
    <w:rsid w:val="00077CF1"/>
    <w:rsid w:val="00077F27"/>
    <w:rsid w:val="00080010"/>
    <w:rsid w:val="00080E1D"/>
    <w:rsid w:val="00082199"/>
    <w:rsid w:val="000827D7"/>
    <w:rsid w:val="00083EDD"/>
    <w:rsid w:val="0008574D"/>
    <w:rsid w:val="00085D9E"/>
    <w:rsid w:val="0008646A"/>
    <w:rsid w:val="0008702D"/>
    <w:rsid w:val="00091063"/>
    <w:rsid w:val="00091703"/>
    <w:rsid w:val="000918A2"/>
    <w:rsid w:val="0009193F"/>
    <w:rsid w:val="00094CC0"/>
    <w:rsid w:val="000956E2"/>
    <w:rsid w:val="00095B7B"/>
    <w:rsid w:val="00096995"/>
    <w:rsid w:val="0009793C"/>
    <w:rsid w:val="000A13D4"/>
    <w:rsid w:val="000A1831"/>
    <w:rsid w:val="000A234C"/>
    <w:rsid w:val="000A3538"/>
    <w:rsid w:val="000A3626"/>
    <w:rsid w:val="000A3AE5"/>
    <w:rsid w:val="000A52F1"/>
    <w:rsid w:val="000A7327"/>
    <w:rsid w:val="000A739F"/>
    <w:rsid w:val="000B06E7"/>
    <w:rsid w:val="000B0910"/>
    <w:rsid w:val="000B0F86"/>
    <w:rsid w:val="000B12DC"/>
    <w:rsid w:val="000B13C3"/>
    <w:rsid w:val="000B169F"/>
    <w:rsid w:val="000B1C9E"/>
    <w:rsid w:val="000B1CFC"/>
    <w:rsid w:val="000B2ADF"/>
    <w:rsid w:val="000B2D82"/>
    <w:rsid w:val="000B2F99"/>
    <w:rsid w:val="000B31B7"/>
    <w:rsid w:val="000B3F3A"/>
    <w:rsid w:val="000B6B30"/>
    <w:rsid w:val="000C056A"/>
    <w:rsid w:val="000C06DE"/>
    <w:rsid w:val="000C08C6"/>
    <w:rsid w:val="000C11EA"/>
    <w:rsid w:val="000C5131"/>
    <w:rsid w:val="000C56C5"/>
    <w:rsid w:val="000C5869"/>
    <w:rsid w:val="000C58FE"/>
    <w:rsid w:val="000C59C6"/>
    <w:rsid w:val="000C6122"/>
    <w:rsid w:val="000C65ED"/>
    <w:rsid w:val="000C6D63"/>
    <w:rsid w:val="000C6F6A"/>
    <w:rsid w:val="000D1F5D"/>
    <w:rsid w:val="000D232B"/>
    <w:rsid w:val="000D2434"/>
    <w:rsid w:val="000D52B2"/>
    <w:rsid w:val="000D5D03"/>
    <w:rsid w:val="000D5E3F"/>
    <w:rsid w:val="000D6DFD"/>
    <w:rsid w:val="000D7163"/>
    <w:rsid w:val="000E0028"/>
    <w:rsid w:val="000E07CB"/>
    <w:rsid w:val="000E0ACC"/>
    <w:rsid w:val="000E39CF"/>
    <w:rsid w:val="000E3FA8"/>
    <w:rsid w:val="000E4007"/>
    <w:rsid w:val="000E493F"/>
    <w:rsid w:val="000E5153"/>
    <w:rsid w:val="000E55D7"/>
    <w:rsid w:val="000E711F"/>
    <w:rsid w:val="000F1250"/>
    <w:rsid w:val="000F1A6D"/>
    <w:rsid w:val="000F20CC"/>
    <w:rsid w:val="000F34FB"/>
    <w:rsid w:val="000F3569"/>
    <w:rsid w:val="000F490B"/>
    <w:rsid w:val="000F4BB6"/>
    <w:rsid w:val="000F55E0"/>
    <w:rsid w:val="000F5BE1"/>
    <w:rsid w:val="000F65B2"/>
    <w:rsid w:val="000F68D9"/>
    <w:rsid w:val="0010046D"/>
    <w:rsid w:val="00100DE4"/>
    <w:rsid w:val="001033AD"/>
    <w:rsid w:val="00103421"/>
    <w:rsid w:val="00103C9E"/>
    <w:rsid w:val="00106930"/>
    <w:rsid w:val="001076CA"/>
    <w:rsid w:val="001100F8"/>
    <w:rsid w:val="001115C3"/>
    <w:rsid w:val="00112978"/>
    <w:rsid w:val="001143BD"/>
    <w:rsid w:val="00114EA0"/>
    <w:rsid w:val="00116D3F"/>
    <w:rsid w:val="00116D8F"/>
    <w:rsid w:val="00117AA5"/>
    <w:rsid w:val="00117F41"/>
    <w:rsid w:val="00120A4A"/>
    <w:rsid w:val="00120B9C"/>
    <w:rsid w:val="00121B7E"/>
    <w:rsid w:val="00121FE3"/>
    <w:rsid w:val="0012264E"/>
    <w:rsid w:val="00122C33"/>
    <w:rsid w:val="001236C3"/>
    <w:rsid w:val="001236E4"/>
    <w:rsid w:val="00123E9C"/>
    <w:rsid w:val="00124AEC"/>
    <w:rsid w:val="00125647"/>
    <w:rsid w:val="00126CBD"/>
    <w:rsid w:val="001276B8"/>
    <w:rsid w:val="00127CE9"/>
    <w:rsid w:val="0013081F"/>
    <w:rsid w:val="00130EAD"/>
    <w:rsid w:val="001314B8"/>
    <w:rsid w:val="00131F43"/>
    <w:rsid w:val="00132B54"/>
    <w:rsid w:val="00133D0B"/>
    <w:rsid w:val="0013412B"/>
    <w:rsid w:val="00135697"/>
    <w:rsid w:val="00135B06"/>
    <w:rsid w:val="001405B7"/>
    <w:rsid w:val="00141788"/>
    <w:rsid w:val="00142A26"/>
    <w:rsid w:val="00142CDA"/>
    <w:rsid w:val="00143847"/>
    <w:rsid w:val="00144D53"/>
    <w:rsid w:val="00144F5A"/>
    <w:rsid w:val="00144FFD"/>
    <w:rsid w:val="001454E2"/>
    <w:rsid w:val="001466B9"/>
    <w:rsid w:val="001473BA"/>
    <w:rsid w:val="00150081"/>
    <w:rsid w:val="00150297"/>
    <w:rsid w:val="00152726"/>
    <w:rsid w:val="001535B3"/>
    <w:rsid w:val="00156278"/>
    <w:rsid w:val="001562C7"/>
    <w:rsid w:val="001573B0"/>
    <w:rsid w:val="0016029B"/>
    <w:rsid w:val="0016159A"/>
    <w:rsid w:val="001629C2"/>
    <w:rsid w:val="0016312B"/>
    <w:rsid w:val="00164172"/>
    <w:rsid w:val="00166A9E"/>
    <w:rsid w:val="00166EDF"/>
    <w:rsid w:val="00166F7E"/>
    <w:rsid w:val="0017024D"/>
    <w:rsid w:val="00170A87"/>
    <w:rsid w:val="00170AA6"/>
    <w:rsid w:val="00170BA0"/>
    <w:rsid w:val="00170EFE"/>
    <w:rsid w:val="00171499"/>
    <w:rsid w:val="00171EC1"/>
    <w:rsid w:val="001727A8"/>
    <w:rsid w:val="001732AD"/>
    <w:rsid w:val="00174E69"/>
    <w:rsid w:val="0017533F"/>
    <w:rsid w:val="0017771C"/>
    <w:rsid w:val="001779FC"/>
    <w:rsid w:val="00180105"/>
    <w:rsid w:val="00180739"/>
    <w:rsid w:val="001812E6"/>
    <w:rsid w:val="00181E23"/>
    <w:rsid w:val="00182193"/>
    <w:rsid w:val="001850E4"/>
    <w:rsid w:val="00186834"/>
    <w:rsid w:val="001868F3"/>
    <w:rsid w:val="001873C6"/>
    <w:rsid w:val="001874B3"/>
    <w:rsid w:val="0018769E"/>
    <w:rsid w:val="001876B3"/>
    <w:rsid w:val="00191B74"/>
    <w:rsid w:val="00191C20"/>
    <w:rsid w:val="001941D3"/>
    <w:rsid w:val="00194232"/>
    <w:rsid w:val="00194C5C"/>
    <w:rsid w:val="001960F0"/>
    <w:rsid w:val="0019642C"/>
    <w:rsid w:val="00196B0D"/>
    <w:rsid w:val="0019773C"/>
    <w:rsid w:val="0019777B"/>
    <w:rsid w:val="001A05C4"/>
    <w:rsid w:val="001A07A0"/>
    <w:rsid w:val="001A1A56"/>
    <w:rsid w:val="001A2457"/>
    <w:rsid w:val="001A275D"/>
    <w:rsid w:val="001A42BB"/>
    <w:rsid w:val="001A4A5C"/>
    <w:rsid w:val="001A6418"/>
    <w:rsid w:val="001A7FE8"/>
    <w:rsid w:val="001B203D"/>
    <w:rsid w:val="001B2344"/>
    <w:rsid w:val="001B26C2"/>
    <w:rsid w:val="001B3005"/>
    <w:rsid w:val="001B3697"/>
    <w:rsid w:val="001B3FE9"/>
    <w:rsid w:val="001B4FF9"/>
    <w:rsid w:val="001B6054"/>
    <w:rsid w:val="001B6365"/>
    <w:rsid w:val="001C0E53"/>
    <w:rsid w:val="001C14BF"/>
    <w:rsid w:val="001C22F4"/>
    <w:rsid w:val="001C24F8"/>
    <w:rsid w:val="001C288C"/>
    <w:rsid w:val="001C2A4C"/>
    <w:rsid w:val="001C3402"/>
    <w:rsid w:val="001C4E46"/>
    <w:rsid w:val="001C5110"/>
    <w:rsid w:val="001C558F"/>
    <w:rsid w:val="001C5BE7"/>
    <w:rsid w:val="001C666A"/>
    <w:rsid w:val="001C6A1C"/>
    <w:rsid w:val="001D074F"/>
    <w:rsid w:val="001D12C5"/>
    <w:rsid w:val="001D167A"/>
    <w:rsid w:val="001D1B06"/>
    <w:rsid w:val="001D1CAA"/>
    <w:rsid w:val="001D2CEB"/>
    <w:rsid w:val="001D3288"/>
    <w:rsid w:val="001D3A0C"/>
    <w:rsid w:val="001D3F0E"/>
    <w:rsid w:val="001D467E"/>
    <w:rsid w:val="001D5009"/>
    <w:rsid w:val="001D73BB"/>
    <w:rsid w:val="001D76FD"/>
    <w:rsid w:val="001E00C7"/>
    <w:rsid w:val="001E0472"/>
    <w:rsid w:val="001E0809"/>
    <w:rsid w:val="001E39E8"/>
    <w:rsid w:val="001E3F59"/>
    <w:rsid w:val="001E446F"/>
    <w:rsid w:val="001E5B79"/>
    <w:rsid w:val="001E5D83"/>
    <w:rsid w:val="001E7B0B"/>
    <w:rsid w:val="001E7D5C"/>
    <w:rsid w:val="001F0282"/>
    <w:rsid w:val="001F040B"/>
    <w:rsid w:val="001F06FB"/>
    <w:rsid w:val="001F19B5"/>
    <w:rsid w:val="001F1A9C"/>
    <w:rsid w:val="001F2152"/>
    <w:rsid w:val="001F2206"/>
    <w:rsid w:val="001F2C91"/>
    <w:rsid w:val="001F3797"/>
    <w:rsid w:val="001F4816"/>
    <w:rsid w:val="001F5F0B"/>
    <w:rsid w:val="001F7445"/>
    <w:rsid w:val="001F79BE"/>
    <w:rsid w:val="002013C6"/>
    <w:rsid w:val="00202E32"/>
    <w:rsid w:val="00203E78"/>
    <w:rsid w:val="002045BF"/>
    <w:rsid w:val="00204AB6"/>
    <w:rsid w:val="00204BD9"/>
    <w:rsid w:val="00204DF3"/>
    <w:rsid w:val="002059C1"/>
    <w:rsid w:val="002100A5"/>
    <w:rsid w:val="0021047C"/>
    <w:rsid w:val="002116E1"/>
    <w:rsid w:val="0021316E"/>
    <w:rsid w:val="00213903"/>
    <w:rsid w:val="0021392D"/>
    <w:rsid w:val="00213DB2"/>
    <w:rsid w:val="002141EE"/>
    <w:rsid w:val="00214309"/>
    <w:rsid w:val="00216738"/>
    <w:rsid w:val="00216CC0"/>
    <w:rsid w:val="00216DAB"/>
    <w:rsid w:val="00217302"/>
    <w:rsid w:val="0021765C"/>
    <w:rsid w:val="002200C2"/>
    <w:rsid w:val="00220420"/>
    <w:rsid w:val="002218ED"/>
    <w:rsid w:val="002219CE"/>
    <w:rsid w:val="00221A31"/>
    <w:rsid w:val="00221B20"/>
    <w:rsid w:val="00221D5E"/>
    <w:rsid w:val="00222EE8"/>
    <w:rsid w:val="002235FF"/>
    <w:rsid w:val="0022375B"/>
    <w:rsid w:val="002243A8"/>
    <w:rsid w:val="002246C5"/>
    <w:rsid w:val="00226E91"/>
    <w:rsid w:val="002272E8"/>
    <w:rsid w:val="002275D1"/>
    <w:rsid w:val="0023082F"/>
    <w:rsid w:val="002314F9"/>
    <w:rsid w:val="00232572"/>
    <w:rsid w:val="00232915"/>
    <w:rsid w:val="00232BC0"/>
    <w:rsid w:val="002331D8"/>
    <w:rsid w:val="00240922"/>
    <w:rsid w:val="002425CB"/>
    <w:rsid w:val="00242697"/>
    <w:rsid w:val="00242DDF"/>
    <w:rsid w:val="00243F89"/>
    <w:rsid w:val="00244B58"/>
    <w:rsid w:val="00245D33"/>
    <w:rsid w:val="00246654"/>
    <w:rsid w:val="00246F60"/>
    <w:rsid w:val="00247307"/>
    <w:rsid w:val="00251D3B"/>
    <w:rsid w:val="00251E7D"/>
    <w:rsid w:val="00253099"/>
    <w:rsid w:val="00254251"/>
    <w:rsid w:val="00254F58"/>
    <w:rsid w:val="0025548B"/>
    <w:rsid w:val="00255AA4"/>
    <w:rsid w:val="0025696F"/>
    <w:rsid w:val="002575ED"/>
    <w:rsid w:val="00261296"/>
    <w:rsid w:val="00261968"/>
    <w:rsid w:val="00262096"/>
    <w:rsid w:val="00262C69"/>
    <w:rsid w:val="00263204"/>
    <w:rsid w:val="00266B44"/>
    <w:rsid w:val="00273E11"/>
    <w:rsid w:val="00275048"/>
    <w:rsid w:val="0027648C"/>
    <w:rsid w:val="002766AA"/>
    <w:rsid w:val="002770CF"/>
    <w:rsid w:val="002774E1"/>
    <w:rsid w:val="002774FF"/>
    <w:rsid w:val="002802FD"/>
    <w:rsid w:val="00280E13"/>
    <w:rsid w:val="002816D2"/>
    <w:rsid w:val="00283D95"/>
    <w:rsid w:val="00284D62"/>
    <w:rsid w:val="002851A7"/>
    <w:rsid w:val="00285947"/>
    <w:rsid w:val="002864D6"/>
    <w:rsid w:val="00290313"/>
    <w:rsid w:val="00290825"/>
    <w:rsid w:val="00291F4A"/>
    <w:rsid w:val="0029239E"/>
    <w:rsid w:val="002924BF"/>
    <w:rsid w:val="00292C4A"/>
    <w:rsid w:val="002939BE"/>
    <w:rsid w:val="00293F01"/>
    <w:rsid w:val="002942DE"/>
    <w:rsid w:val="00294EA9"/>
    <w:rsid w:val="0029537C"/>
    <w:rsid w:val="002977D7"/>
    <w:rsid w:val="002978AA"/>
    <w:rsid w:val="002978BC"/>
    <w:rsid w:val="00297BB8"/>
    <w:rsid w:val="002A068A"/>
    <w:rsid w:val="002A56BF"/>
    <w:rsid w:val="002A7A9D"/>
    <w:rsid w:val="002B04D5"/>
    <w:rsid w:val="002B1471"/>
    <w:rsid w:val="002B2D49"/>
    <w:rsid w:val="002B311B"/>
    <w:rsid w:val="002B3A94"/>
    <w:rsid w:val="002B3CB1"/>
    <w:rsid w:val="002B41EA"/>
    <w:rsid w:val="002B621D"/>
    <w:rsid w:val="002B6C76"/>
    <w:rsid w:val="002C01F4"/>
    <w:rsid w:val="002C02AD"/>
    <w:rsid w:val="002C133E"/>
    <w:rsid w:val="002C2058"/>
    <w:rsid w:val="002C3071"/>
    <w:rsid w:val="002C323B"/>
    <w:rsid w:val="002C4789"/>
    <w:rsid w:val="002C55A5"/>
    <w:rsid w:val="002C5EAD"/>
    <w:rsid w:val="002C6717"/>
    <w:rsid w:val="002C6C01"/>
    <w:rsid w:val="002C74D4"/>
    <w:rsid w:val="002C7A91"/>
    <w:rsid w:val="002D1B6F"/>
    <w:rsid w:val="002D1E05"/>
    <w:rsid w:val="002D3D22"/>
    <w:rsid w:val="002D5975"/>
    <w:rsid w:val="002D698D"/>
    <w:rsid w:val="002D7D17"/>
    <w:rsid w:val="002E087A"/>
    <w:rsid w:val="002E092D"/>
    <w:rsid w:val="002E0C8F"/>
    <w:rsid w:val="002E1D2F"/>
    <w:rsid w:val="002E46DE"/>
    <w:rsid w:val="002E4700"/>
    <w:rsid w:val="002E528C"/>
    <w:rsid w:val="002E56FA"/>
    <w:rsid w:val="002E57F6"/>
    <w:rsid w:val="002E67A3"/>
    <w:rsid w:val="002E6E21"/>
    <w:rsid w:val="002E73DA"/>
    <w:rsid w:val="002E7905"/>
    <w:rsid w:val="002E7B74"/>
    <w:rsid w:val="002E7B98"/>
    <w:rsid w:val="002E7BD7"/>
    <w:rsid w:val="002F00C5"/>
    <w:rsid w:val="002F0E7D"/>
    <w:rsid w:val="002F2372"/>
    <w:rsid w:val="002F26E9"/>
    <w:rsid w:val="002F2F3A"/>
    <w:rsid w:val="002F4142"/>
    <w:rsid w:val="002F5280"/>
    <w:rsid w:val="002F556C"/>
    <w:rsid w:val="002F56F3"/>
    <w:rsid w:val="002F59B3"/>
    <w:rsid w:val="002F5ED3"/>
    <w:rsid w:val="002F6E6F"/>
    <w:rsid w:val="0030009A"/>
    <w:rsid w:val="0030278A"/>
    <w:rsid w:val="003028F0"/>
    <w:rsid w:val="00302916"/>
    <w:rsid w:val="00302FF9"/>
    <w:rsid w:val="00303A92"/>
    <w:rsid w:val="0030404F"/>
    <w:rsid w:val="00304F4F"/>
    <w:rsid w:val="003056E5"/>
    <w:rsid w:val="003069D4"/>
    <w:rsid w:val="003074D7"/>
    <w:rsid w:val="00307573"/>
    <w:rsid w:val="00311366"/>
    <w:rsid w:val="00311C38"/>
    <w:rsid w:val="00313444"/>
    <w:rsid w:val="00313C77"/>
    <w:rsid w:val="00313EAA"/>
    <w:rsid w:val="00314AE4"/>
    <w:rsid w:val="00315D9B"/>
    <w:rsid w:val="003166D6"/>
    <w:rsid w:val="00316992"/>
    <w:rsid w:val="00317398"/>
    <w:rsid w:val="00317E70"/>
    <w:rsid w:val="00320F32"/>
    <w:rsid w:val="00321B03"/>
    <w:rsid w:val="0032240F"/>
    <w:rsid w:val="0032278B"/>
    <w:rsid w:val="00322B26"/>
    <w:rsid w:val="00322EED"/>
    <w:rsid w:val="00323C0E"/>
    <w:rsid w:val="00325149"/>
    <w:rsid w:val="00325F2C"/>
    <w:rsid w:val="00326AF8"/>
    <w:rsid w:val="00327117"/>
    <w:rsid w:val="0032775D"/>
    <w:rsid w:val="00327FCD"/>
    <w:rsid w:val="00333165"/>
    <w:rsid w:val="00333352"/>
    <w:rsid w:val="003334F4"/>
    <w:rsid w:val="003342A7"/>
    <w:rsid w:val="00340834"/>
    <w:rsid w:val="00340BD9"/>
    <w:rsid w:val="0034153A"/>
    <w:rsid w:val="0034191B"/>
    <w:rsid w:val="0034453F"/>
    <w:rsid w:val="0034463F"/>
    <w:rsid w:val="003446DE"/>
    <w:rsid w:val="00344751"/>
    <w:rsid w:val="0034568E"/>
    <w:rsid w:val="00345703"/>
    <w:rsid w:val="003464EE"/>
    <w:rsid w:val="00350109"/>
    <w:rsid w:val="003507E2"/>
    <w:rsid w:val="00350EF0"/>
    <w:rsid w:val="00351015"/>
    <w:rsid w:val="00351A14"/>
    <w:rsid w:val="0035273A"/>
    <w:rsid w:val="003527DD"/>
    <w:rsid w:val="00352AB9"/>
    <w:rsid w:val="00352CCB"/>
    <w:rsid w:val="00354A15"/>
    <w:rsid w:val="00355FEB"/>
    <w:rsid w:val="003567C7"/>
    <w:rsid w:val="00357A56"/>
    <w:rsid w:val="00360227"/>
    <w:rsid w:val="00361136"/>
    <w:rsid w:val="00362108"/>
    <w:rsid w:val="003638DB"/>
    <w:rsid w:val="00363B83"/>
    <w:rsid w:val="003642E4"/>
    <w:rsid w:val="00366C78"/>
    <w:rsid w:val="00370D19"/>
    <w:rsid w:val="00371E46"/>
    <w:rsid w:val="003734E6"/>
    <w:rsid w:val="00373517"/>
    <w:rsid w:val="003736B9"/>
    <w:rsid w:val="0037386F"/>
    <w:rsid w:val="00374191"/>
    <w:rsid w:val="00374A51"/>
    <w:rsid w:val="003754F0"/>
    <w:rsid w:val="00376ABB"/>
    <w:rsid w:val="003777F0"/>
    <w:rsid w:val="00377B94"/>
    <w:rsid w:val="0038089A"/>
    <w:rsid w:val="0038358D"/>
    <w:rsid w:val="003836C5"/>
    <w:rsid w:val="00385935"/>
    <w:rsid w:val="00385C18"/>
    <w:rsid w:val="00386A38"/>
    <w:rsid w:val="00386DDC"/>
    <w:rsid w:val="00386FE6"/>
    <w:rsid w:val="00387487"/>
    <w:rsid w:val="00391D0A"/>
    <w:rsid w:val="003934CC"/>
    <w:rsid w:val="00393590"/>
    <w:rsid w:val="003957E1"/>
    <w:rsid w:val="003963D8"/>
    <w:rsid w:val="00396A0A"/>
    <w:rsid w:val="003A029F"/>
    <w:rsid w:val="003A18BC"/>
    <w:rsid w:val="003A22DC"/>
    <w:rsid w:val="003A387E"/>
    <w:rsid w:val="003A3B6A"/>
    <w:rsid w:val="003A4C5C"/>
    <w:rsid w:val="003A5496"/>
    <w:rsid w:val="003A753C"/>
    <w:rsid w:val="003A7F6B"/>
    <w:rsid w:val="003B0B4A"/>
    <w:rsid w:val="003B1396"/>
    <w:rsid w:val="003B16D5"/>
    <w:rsid w:val="003B1A32"/>
    <w:rsid w:val="003B25CC"/>
    <w:rsid w:val="003B2941"/>
    <w:rsid w:val="003B6510"/>
    <w:rsid w:val="003C0F51"/>
    <w:rsid w:val="003C1349"/>
    <w:rsid w:val="003C2C08"/>
    <w:rsid w:val="003C2DFD"/>
    <w:rsid w:val="003C3692"/>
    <w:rsid w:val="003C3919"/>
    <w:rsid w:val="003C49B8"/>
    <w:rsid w:val="003C4B86"/>
    <w:rsid w:val="003C54B6"/>
    <w:rsid w:val="003C6AFD"/>
    <w:rsid w:val="003C7B8F"/>
    <w:rsid w:val="003D0B0F"/>
    <w:rsid w:val="003D0B4D"/>
    <w:rsid w:val="003D27C7"/>
    <w:rsid w:val="003D2C91"/>
    <w:rsid w:val="003D6650"/>
    <w:rsid w:val="003D6F62"/>
    <w:rsid w:val="003E01CC"/>
    <w:rsid w:val="003E0446"/>
    <w:rsid w:val="003E1DEF"/>
    <w:rsid w:val="003E1E8B"/>
    <w:rsid w:val="003E35D6"/>
    <w:rsid w:val="003E37C9"/>
    <w:rsid w:val="003E3A8E"/>
    <w:rsid w:val="003E3EE3"/>
    <w:rsid w:val="003E40CC"/>
    <w:rsid w:val="003E4411"/>
    <w:rsid w:val="003E5DDD"/>
    <w:rsid w:val="003E65D4"/>
    <w:rsid w:val="003E7203"/>
    <w:rsid w:val="003F02EB"/>
    <w:rsid w:val="003F042E"/>
    <w:rsid w:val="003F2622"/>
    <w:rsid w:val="003F29CE"/>
    <w:rsid w:val="003F5FD5"/>
    <w:rsid w:val="003F6AB5"/>
    <w:rsid w:val="003F71EE"/>
    <w:rsid w:val="003F7429"/>
    <w:rsid w:val="003F7B0D"/>
    <w:rsid w:val="003F7B82"/>
    <w:rsid w:val="00400B01"/>
    <w:rsid w:val="00402AB8"/>
    <w:rsid w:val="00403C35"/>
    <w:rsid w:val="00404D06"/>
    <w:rsid w:val="00404FCD"/>
    <w:rsid w:val="004104F1"/>
    <w:rsid w:val="00410E82"/>
    <w:rsid w:val="004119EE"/>
    <w:rsid w:val="004127AB"/>
    <w:rsid w:val="0041297D"/>
    <w:rsid w:val="004149B7"/>
    <w:rsid w:val="00416AB0"/>
    <w:rsid w:val="004176E6"/>
    <w:rsid w:val="00417884"/>
    <w:rsid w:val="0042113A"/>
    <w:rsid w:val="0042166D"/>
    <w:rsid w:val="00421C99"/>
    <w:rsid w:val="00422361"/>
    <w:rsid w:val="004230B9"/>
    <w:rsid w:val="00423E68"/>
    <w:rsid w:val="004242CB"/>
    <w:rsid w:val="00424D7D"/>
    <w:rsid w:val="00425521"/>
    <w:rsid w:val="00425C7D"/>
    <w:rsid w:val="004270FD"/>
    <w:rsid w:val="004308C1"/>
    <w:rsid w:val="00430B56"/>
    <w:rsid w:val="00430D6E"/>
    <w:rsid w:val="00433064"/>
    <w:rsid w:val="0043316B"/>
    <w:rsid w:val="00433270"/>
    <w:rsid w:val="004365A9"/>
    <w:rsid w:val="00436AD9"/>
    <w:rsid w:val="004374CE"/>
    <w:rsid w:val="004374E8"/>
    <w:rsid w:val="00437A1D"/>
    <w:rsid w:val="00441800"/>
    <w:rsid w:val="00442730"/>
    <w:rsid w:val="004448B2"/>
    <w:rsid w:val="00445F9D"/>
    <w:rsid w:val="004463A9"/>
    <w:rsid w:val="00447AEA"/>
    <w:rsid w:val="00450B9B"/>
    <w:rsid w:val="00450D9E"/>
    <w:rsid w:val="00451089"/>
    <w:rsid w:val="0045119F"/>
    <w:rsid w:val="00453FD9"/>
    <w:rsid w:val="00454C90"/>
    <w:rsid w:val="00454DDE"/>
    <w:rsid w:val="00455FC2"/>
    <w:rsid w:val="0045635F"/>
    <w:rsid w:val="0045673B"/>
    <w:rsid w:val="0046154C"/>
    <w:rsid w:val="00462530"/>
    <w:rsid w:val="00463F47"/>
    <w:rsid w:val="004657A0"/>
    <w:rsid w:val="004660D5"/>
    <w:rsid w:val="00467C2A"/>
    <w:rsid w:val="00467CE6"/>
    <w:rsid w:val="004705C8"/>
    <w:rsid w:val="00472EB4"/>
    <w:rsid w:val="00473347"/>
    <w:rsid w:val="0047368D"/>
    <w:rsid w:val="004739EC"/>
    <w:rsid w:val="00474A36"/>
    <w:rsid w:val="00476452"/>
    <w:rsid w:val="0047679C"/>
    <w:rsid w:val="00477799"/>
    <w:rsid w:val="004779E5"/>
    <w:rsid w:val="00481D00"/>
    <w:rsid w:val="004830C6"/>
    <w:rsid w:val="004836DF"/>
    <w:rsid w:val="00484D25"/>
    <w:rsid w:val="0048623B"/>
    <w:rsid w:val="004876AF"/>
    <w:rsid w:val="00487F0D"/>
    <w:rsid w:val="004958CF"/>
    <w:rsid w:val="004963C2"/>
    <w:rsid w:val="0049759C"/>
    <w:rsid w:val="004A030E"/>
    <w:rsid w:val="004A1AFE"/>
    <w:rsid w:val="004A23E1"/>
    <w:rsid w:val="004A40F4"/>
    <w:rsid w:val="004A4D5B"/>
    <w:rsid w:val="004A585D"/>
    <w:rsid w:val="004A5CA8"/>
    <w:rsid w:val="004B07F2"/>
    <w:rsid w:val="004B1B67"/>
    <w:rsid w:val="004B2336"/>
    <w:rsid w:val="004B2D9A"/>
    <w:rsid w:val="004B2E89"/>
    <w:rsid w:val="004B32FB"/>
    <w:rsid w:val="004B336B"/>
    <w:rsid w:val="004B3ACC"/>
    <w:rsid w:val="004B4B62"/>
    <w:rsid w:val="004B6121"/>
    <w:rsid w:val="004B6BDA"/>
    <w:rsid w:val="004C00D8"/>
    <w:rsid w:val="004C0488"/>
    <w:rsid w:val="004C06E7"/>
    <w:rsid w:val="004C0CEA"/>
    <w:rsid w:val="004C24FF"/>
    <w:rsid w:val="004C3905"/>
    <w:rsid w:val="004C3D92"/>
    <w:rsid w:val="004C4CC1"/>
    <w:rsid w:val="004C4E0F"/>
    <w:rsid w:val="004C5227"/>
    <w:rsid w:val="004C5755"/>
    <w:rsid w:val="004C6473"/>
    <w:rsid w:val="004C6A6E"/>
    <w:rsid w:val="004D10A3"/>
    <w:rsid w:val="004D13DF"/>
    <w:rsid w:val="004D2070"/>
    <w:rsid w:val="004D2C81"/>
    <w:rsid w:val="004D322E"/>
    <w:rsid w:val="004D3359"/>
    <w:rsid w:val="004D347D"/>
    <w:rsid w:val="004D39F7"/>
    <w:rsid w:val="004D57AC"/>
    <w:rsid w:val="004D5AA4"/>
    <w:rsid w:val="004D6130"/>
    <w:rsid w:val="004D6982"/>
    <w:rsid w:val="004D6BCE"/>
    <w:rsid w:val="004D79A0"/>
    <w:rsid w:val="004E038D"/>
    <w:rsid w:val="004E15F9"/>
    <w:rsid w:val="004E3802"/>
    <w:rsid w:val="004E3C98"/>
    <w:rsid w:val="004E3CD6"/>
    <w:rsid w:val="004E5C80"/>
    <w:rsid w:val="004E6683"/>
    <w:rsid w:val="004E6F5A"/>
    <w:rsid w:val="004F1DF6"/>
    <w:rsid w:val="004F2663"/>
    <w:rsid w:val="004F2E83"/>
    <w:rsid w:val="004F2FA5"/>
    <w:rsid w:val="004F32D6"/>
    <w:rsid w:val="004F3454"/>
    <w:rsid w:val="004F39BA"/>
    <w:rsid w:val="004F4DFF"/>
    <w:rsid w:val="004F535E"/>
    <w:rsid w:val="004F58A4"/>
    <w:rsid w:val="004F6D26"/>
    <w:rsid w:val="004F77D8"/>
    <w:rsid w:val="00501BAF"/>
    <w:rsid w:val="00501E46"/>
    <w:rsid w:val="00501E8B"/>
    <w:rsid w:val="005027AD"/>
    <w:rsid w:val="005043A3"/>
    <w:rsid w:val="00504C12"/>
    <w:rsid w:val="00505183"/>
    <w:rsid w:val="00506026"/>
    <w:rsid w:val="00507BA4"/>
    <w:rsid w:val="00510C73"/>
    <w:rsid w:val="00510CD7"/>
    <w:rsid w:val="00511B97"/>
    <w:rsid w:val="00511F48"/>
    <w:rsid w:val="00512995"/>
    <w:rsid w:val="00512BBB"/>
    <w:rsid w:val="00514110"/>
    <w:rsid w:val="00515645"/>
    <w:rsid w:val="0051676D"/>
    <w:rsid w:val="005172B2"/>
    <w:rsid w:val="00521F04"/>
    <w:rsid w:val="00522326"/>
    <w:rsid w:val="00522D4A"/>
    <w:rsid w:val="00523058"/>
    <w:rsid w:val="00523665"/>
    <w:rsid w:val="0052393E"/>
    <w:rsid w:val="00523D7F"/>
    <w:rsid w:val="0052462F"/>
    <w:rsid w:val="005254B7"/>
    <w:rsid w:val="0052778E"/>
    <w:rsid w:val="00530273"/>
    <w:rsid w:val="00531150"/>
    <w:rsid w:val="00532ADC"/>
    <w:rsid w:val="00532D35"/>
    <w:rsid w:val="00533AFD"/>
    <w:rsid w:val="00533E10"/>
    <w:rsid w:val="005342F4"/>
    <w:rsid w:val="00534ACE"/>
    <w:rsid w:val="005358FE"/>
    <w:rsid w:val="00536F66"/>
    <w:rsid w:val="00537115"/>
    <w:rsid w:val="005415C2"/>
    <w:rsid w:val="005416D1"/>
    <w:rsid w:val="00542D6D"/>
    <w:rsid w:val="00543E1A"/>
    <w:rsid w:val="00544ADE"/>
    <w:rsid w:val="00544BCC"/>
    <w:rsid w:val="00546E96"/>
    <w:rsid w:val="00550B57"/>
    <w:rsid w:val="00551603"/>
    <w:rsid w:val="00553495"/>
    <w:rsid w:val="005536E6"/>
    <w:rsid w:val="005554EF"/>
    <w:rsid w:val="005555BB"/>
    <w:rsid w:val="0055592D"/>
    <w:rsid w:val="0055682D"/>
    <w:rsid w:val="005603BB"/>
    <w:rsid w:val="00561AC5"/>
    <w:rsid w:val="00561D17"/>
    <w:rsid w:val="0056207F"/>
    <w:rsid w:val="00563757"/>
    <w:rsid w:val="00565F3B"/>
    <w:rsid w:val="005675D6"/>
    <w:rsid w:val="00567B06"/>
    <w:rsid w:val="0057081B"/>
    <w:rsid w:val="00571FAA"/>
    <w:rsid w:val="00574057"/>
    <w:rsid w:val="0057437F"/>
    <w:rsid w:val="00574ACD"/>
    <w:rsid w:val="0057609F"/>
    <w:rsid w:val="0057645C"/>
    <w:rsid w:val="0057650B"/>
    <w:rsid w:val="00577744"/>
    <w:rsid w:val="0058144C"/>
    <w:rsid w:val="0058184E"/>
    <w:rsid w:val="00581940"/>
    <w:rsid w:val="00582108"/>
    <w:rsid w:val="00582CAE"/>
    <w:rsid w:val="00583911"/>
    <w:rsid w:val="00583EB7"/>
    <w:rsid w:val="00585F9C"/>
    <w:rsid w:val="00587165"/>
    <w:rsid w:val="005872F4"/>
    <w:rsid w:val="005875F7"/>
    <w:rsid w:val="005904A9"/>
    <w:rsid w:val="0059069A"/>
    <w:rsid w:val="0059138E"/>
    <w:rsid w:val="00591627"/>
    <w:rsid w:val="0059290F"/>
    <w:rsid w:val="0059415E"/>
    <w:rsid w:val="0059561C"/>
    <w:rsid w:val="00596442"/>
    <w:rsid w:val="00597997"/>
    <w:rsid w:val="00597E34"/>
    <w:rsid w:val="005A0A9D"/>
    <w:rsid w:val="005A15F1"/>
    <w:rsid w:val="005A1FF6"/>
    <w:rsid w:val="005A2681"/>
    <w:rsid w:val="005A2A6F"/>
    <w:rsid w:val="005A2F4E"/>
    <w:rsid w:val="005A3888"/>
    <w:rsid w:val="005A47B1"/>
    <w:rsid w:val="005A48A8"/>
    <w:rsid w:val="005A4B8E"/>
    <w:rsid w:val="005A7365"/>
    <w:rsid w:val="005A769C"/>
    <w:rsid w:val="005B0560"/>
    <w:rsid w:val="005B0EAD"/>
    <w:rsid w:val="005B2117"/>
    <w:rsid w:val="005B2BE9"/>
    <w:rsid w:val="005B366D"/>
    <w:rsid w:val="005B3BD8"/>
    <w:rsid w:val="005B46B9"/>
    <w:rsid w:val="005B55AA"/>
    <w:rsid w:val="005B72F6"/>
    <w:rsid w:val="005C0A5F"/>
    <w:rsid w:val="005C1686"/>
    <w:rsid w:val="005C1CB1"/>
    <w:rsid w:val="005C1ECC"/>
    <w:rsid w:val="005C2213"/>
    <w:rsid w:val="005C2366"/>
    <w:rsid w:val="005C256D"/>
    <w:rsid w:val="005C303E"/>
    <w:rsid w:val="005C3477"/>
    <w:rsid w:val="005C4C4F"/>
    <w:rsid w:val="005C518A"/>
    <w:rsid w:val="005C51FD"/>
    <w:rsid w:val="005C5844"/>
    <w:rsid w:val="005C6C3C"/>
    <w:rsid w:val="005C7232"/>
    <w:rsid w:val="005C7E1C"/>
    <w:rsid w:val="005D097E"/>
    <w:rsid w:val="005D0D8F"/>
    <w:rsid w:val="005D37B7"/>
    <w:rsid w:val="005D3E62"/>
    <w:rsid w:val="005D4D2D"/>
    <w:rsid w:val="005D633B"/>
    <w:rsid w:val="005D636E"/>
    <w:rsid w:val="005D67C9"/>
    <w:rsid w:val="005D7AB5"/>
    <w:rsid w:val="005D7E83"/>
    <w:rsid w:val="005E0051"/>
    <w:rsid w:val="005E0A4A"/>
    <w:rsid w:val="005E14B6"/>
    <w:rsid w:val="005E3323"/>
    <w:rsid w:val="005E4742"/>
    <w:rsid w:val="005E5A27"/>
    <w:rsid w:val="005E5EF1"/>
    <w:rsid w:val="005E640B"/>
    <w:rsid w:val="005E69C4"/>
    <w:rsid w:val="005E6A97"/>
    <w:rsid w:val="005E7A3A"/>
    <w:rsid w:val="005F41B2"/>
    <w:rsid w:val="005F42FE"/>
    <w:rsid w:val="005F5A2B"/>
    <w:rsid w:val="005F6047"/>
    <w:rsid w:val="005F6ED2"/>
    <w:rsid w:val="005F7967"/>
    <w:rsid w:val="0060053F"/>
    <w:rsid w:val="006015BD"/>
    <w:rsid w:val="00601A2A"/>
    <w:rsid w:val="00601BC6"/>
    <w:rsid w:val="00601C74"/>
    <w:rsid w:val="00602BF7"/>
    <w:rsid w:val="00604EA5"/>
    <w:rsid w:val="00605028"/>
    <w:rsid w:val="0060755D"/>
    <w:rsid w:val="0060764C"/>
    <w:rsid w:val="0060765F"/>
    <w:rsid w:val="00610DC3"/>
    <w:rsid w:val="0061141D"/>
    <w:rsid w:val="0061405D"/>
    <w:rsid w:val="00614B3B"/>
    <w:rsid w:val="00615B19"/>
    <w:rsid w:val="00616182"/>
    <w:rsid w:val="00617494"/>
    <w:rsid w:val="006205A7"/>
    <w:rsid w:val="0062063D"/>
    <w:rsid w:val="0062097E"/>
    <w:rsid w:val="00620F8D"/>
    <w:rsid w:val="00620FA1"/>
    <w:rsid w:val="006220B2"/>
    <w:rsid w:val="00624054"/>
    <w:rsid w:val="00625316"/>
    <w:rsid w:val="00626060"/>
    <w:rsid w:val="0062673A"/>
    <w:rsid w:val="006267C3"/>
    <w:rsid w:val="006271D8"/>
    <w:rsid w:val="006318BC"/>
    <w:rsid w:val="00631F23"/>
    <w:rsid w:val="006330B9"/>
    <w:rsid w:val="00633BF5"/>
    <w:rsid w:val="00635194"/>
    <w:rsid w:val="00636F43"/>
    <w:rsid w:val="006402BB"/>
    <w:rsid w:val="00640897"/>
    <w:rsid w:val="006436FD"/>
    <w:rsid w:val="006452A0"/>
    <w:rsid w:val="006454EB"/>
    <w:rsid w:val="00645DBB"/>
    <w:rsid w:val="00646648"/>
    <w:rsid w:val="00647CDF"/>
    <w:rsid w:val="00650C1F"/>
    <w:rsid w:val="00650F05"/>
    <w:rsid w:val="00652372"/>
    <w:rsid w:val="00654A63"/>
    <w:rsid w:val="00654F2F"/>
    <w:rsid w:val="006555B5"/>
    <w:rsid w:val="00656FF1"/>
    <w:rsid w:val="0066015F"/>
    <w:rsid w:val="0066060C"/>
    <w:rsid w:val="00660BDE"/>
    <w:rsid w:val="00660D13"/>
    <w:rsid w:val="00661681"/>
    <w:rsid w:val="006635DB"/>
    <w:rsid w:val="006637B9"/>
    <w:rsid w:val="00664799"/>
    <w:rsid w:val="00664AFF"/>
    <w:rsid w:val="0066548C"/>
    <w:rsid w:val="0066739C"/>
    <w:rsid w:val="0067078E"/>
    <w:rsid w:val="006718BD"/>
    <w:rsid w:val="00671C45"/>
    <w:rsid w:val="006722D8"/>
    <w:rsid w:val="0067251F"/>
    <w:rsid w:val="00672FCA"/>
    <w:rsid w:val="00672FF8"/>
    <w:rsid w:val="00673BFE"/>
    <w:rsid w:val="006768F3"/>
    <w:rsid w:val="00676958"/>
    <w:rsid w:val="0067713C"/>
    <w:rsid w:val="0067740A"/>
    <w:rsid w:val="00677485"/>
    <w:rsid w:val="00677C8C"/>
    <w:rsid w:val="00681213"/>
    <w:rsid w:val="00681FCD"/>
    <w:rsid w:val="00682156"/>
    <w:rsid w:val="006829BF"/>
    <w:rsid w:val="006831A5"/>
    <w:rsid w:val="00684B9C"/>
    <w:rsid w:val="0068628C"/>
    <w:rsid w:val="006865A8"/>
    <w:rsid w:val="006872A4"/>
    <w:rsid w:val="00687687"/>
    <w:rsid w:val="0068768B"/>
    <w:rsid w:val="00690F23"/>
    <w:rsid w:val="00691D8C"/>
    <w:rsid w:val="006923B1"/>
    <w:rsid w:val="006933F7"/>
    <w:rsid w:val="00695313"/>
    <w:rsid w:val="00695C8A"/>
    <w:rsid w:val="0069630E"/>
    <w:rsid w:val="00696F62"/>
    <w:rsid w:val="006A037F"/>
    <w:rsid w:val="006A122D"/>
    <w:rsid w:val="006A1A3D"/>
    <w:rsid w:val="006A1A6D"/>
    <w:rsid w:val="006A31E8"/>
    <w:rsid w:val="006A43AA"/>
    <w:rsid w:val="006A467F"/>
    <w:rsid w:val="006A4DB5"/>
    <w:rsid w:val="006A5286"/>
    <w:rsid w:val="006A61FB"/>
    <w:rsid w:val="006A6ECF"/>
    <w:rsid w:val="006B0FB2"/>
    <w:rsid w:val="006B1DEC"/>
    <w:rsid w:val="006B459A"/>
    <w:rsid w:val="006B45C7"/>
    <w:rsid w:val="006B488F"/>
    <w:rsid w:val="006B4A32"/>
    <w:rsid w:val="006B5650"/>
    <w:rsid w:val="006B7253"/>
    <w:rsid w:val="006C0313"/>
    <w:rsid w:val="006C131F"/>
    <w:rsid w:val="006C324B"/>
    <w:rsid w:val="006C3311"/>
    <w:rsid w:val="006C426A"/>
    <w:rsid w:val="006C537C"/>
    <w:rsid w:val="006C5744"/>
    <w:rsid w:val="006C6843"/>
    <w:rsid w:val="006C72D0"/>
    <w:rsid w:val="006C7716"/>
    <w:rsid w:val="006D32DC"/>
    <w:rsid w:val="006D4A72"/>
    <w:rsid w:val="006D64BC"/>
    <w:rsid w:val="006E0E74"/>
    <w:rsid w:val="006E1CAA"/>
    <w:rsid w:val="006E3105"/>
    <w:rsid w:val="006E3773"/>
    <w:rsid w:val="006E3D5A"/>
    <w:rsid w:val="006E4F5A"/>
    <w:rsid w:val="006E555A"/>
    <w:rsid w:val="006E5CA1"/>
    <w:rsid w:val="006E7B81"/>
    <w:rsid w:val="006F09A6"/>
    <w:rsid w:val="006F1B8D"/>
    <w:rsid w:val="006F29B5"/>
    <w:rsid w:val="006F2BD5"/>
    <w:rsid w:val="006F41E8"/>
    <w:rsid w:val="006F4DFA"/>
    <w:rsid w:val="006F5027"/>
    <w:rsid w:val="006F582F"/>
    <w:rsid w:val="006F5E19"/>
    <w:rsid w:val="006F6092"/>
    <w:rsid w:val="006F7C43"/>
    <w:rsid w:val="00700D71"/>
    <w:rsid w:val="00701FEA"/>
    <w:rsid w:val="007022B2"/>
    <w:rsid w:val="00703B0B"/>
    <w:rsid w:val="00705E38"/>
    <w:rsid w:val="00706468"/>
    <w:rsid w:val="00706996"/>
    <w:rsid w:val="0070741A"/>
    <w:rsid w:val="00707766"/>
    <w:rsid w:val="00707A24"/>
    <w:rsid w:val="00710242"/>
    <w:rsid w:val="00710650"/>
    <w:rsid w:val="00710B1A"/>
    <w:rsid w:val="007116E4"/>
    <w:rsid w:val="00721052"/>
    <w:rsid w:val="00721DA3"/>
    <w:rsid w:val="00724F56"/>
    <w:rsid w:val="0072592F"/>
    <w:rsid w:val="00727498"/>
    <w:rsid w:val="00727D71"/>
    <w:rsid w:val="0073067C"/>
    <w:rsid w:val="00732B9C"/>
    <w:rsid w:val="007330D1"/>
    <w:rsid w:val="007335EE"/>
    <w:rsid w:val="00735B1B"/>
    <w:rsid w:val="00735C11"/>
    <w:rsid w:val="00740595"/>
    <w:rsid w:val="00740AC8"/>
    <w:rsid w:val="00742922"/>
    <w:rsid w:val="007441C8"/>
    <w:rsid w:val="00744F0F"/>
    <w:rsid w:val="007458D9"/>
    <w:rsid w:val="00746F51"/>
    <w:rsid w:val="00750476"/>
    <w:rsid w:val="007511DE"/>
    <w:rsid w:val="0075174C"/>
    <w:rsid w:val="007524C8"/>
    <w:rsid w:val="00752747"/>
    <w:rsid w:val="00752AC7"/>
    <w:rsid w:val="00752D4A"/>
    <w:rsid w:val="00753AFB"/>
    <w:rsid w:val="00755589"/>
    <w:rsid w:val="0075714C"/>
    <w:rsid w:val="00757B2A"/>
    <w:rsid w:val="0076137A"/>
    <w:rsid w:val="00762DEA"/>
    <w:rsid w:val="00763724"/>
    <w:rsid w:val="00763814"/>
    <w:rsid w:val="00764D6F"/>
    <w:rsid w:val="00764EAC"/>
    <w:rsid w:val="00770A5E"/>
    <w:rsid w:val="007722A8"/>
    <w:rsid w:val="00772A53"/>
    <w:rsid w:val="00774DAA"/>
    <w:rsid w:val="00774F45"/>
    <w:rsid w:val="00774FC7"/>
    <w:rsid w:val="007752F8"/>
    <w:rsid w:val="007760F3"/>
    <w:rsid w:val="007765A6"/>
    <w:rsid w:val="007765AC"/>
    <w:rsid w:val="00776A37"/>
    <w:rsid w:val="00777058"/>
    <w:rsid w:val="0077710D"/>
    <w:rsid w:val="007777DC"/>
    <w:rsid w:val="00777EB8"/>
    <w:rsid w:val="00777F3B"/>
    <w:rsid w:val="0078066B"/>
    <w:rsid w:val="0078681D"/>
    <w:rsid w:val="007900C4"/>
    <w:rsid w:val="00790C89"/>
    <w:rsid w:val="007918F6"/>
    <w:rsid w:val="00791C46"/>
    <w:rsid w:val="00791F19"/>
    <w:rsid w:val="00794A6D"/>
    <w:rsid w:val="00794F74"/>
    <w:rsid w:val="0079543B"/>
    <w:rsid w:val="007969F1"/>
    <w:rsid w:val="0079715E"/>
    <w:rsid w:val="007A0175"/>
    <w:rsid w:val="007A0B2B"/>
    <w:rsid w:val="007A1220"/>
    <w:rsid w:val="007A1613"/>
    <w:rsid w:val="007A1884"/>
    <w:rsid w:val="007A24E1"/>
    <w:rsid w:val="007A31F4"/>
    <w:rsid w:val="007A51B8"/>
    <w:rsid w:val="007A53E3"/>
    <w:rsid w:val="007A75FF"/>
    <w:rsid w:val="007A7899"/>
    <w:rsid w:val="007A7CB3"/>
    <w:rsid w:val="007B18B8"/>
    <w:rsid w:val="007B1D69"/>
    <w:rsid w:val="007B36EB"/>
    <w:rsid w:val="007B3881"/>
    <w:rsid w:val="007B3908"/>
    <w:rsid w:val="007B3D9C"/>
    <w:rsid w:val="007B3E60"/>
    <w:rsid w:val="007B4D41"/>
    <w:rsid w:val="007C02CD"/>
    <w:rsid w:val="007C0531"/>
    <w:rsid w:val="007C064D"/>
    <w:rsid w:val="007C0AD9"/>
    <w:rsid w:val="007C0FBE"/>
    <w:rsid w:val="007C1648"/>
    <w:rsid w:val="007C24E5"/>
    <w:rsid w:val="007C3CBE"/>
    <w:rsid w:val="007C5484"/>
    <w:rsid w:val="007C5991"/>
    <w:rsid w:val="007C6214"/>
    <w:rsid w:val="007C7CD0"/>
    <w:rsid w:val="007D28B1"/>
    <w:rsid w:val="007D2F93"/>
    <w:rsid w:val="007D319E"/>
    <w:rsid w:val="007D5F2F"/>
    <w:rsid w:val="007D5F41"/>
    <w:rsid w:val="007D6039"/>
    <w:rsid w:val="007D61E2"/>
    <w:rsid w:val="007D645D"/>
    <w:rsid w:val="007E27A4"/>
    <w:rsid w:val="007E31F7"/>
    <w:rsid w:val="007E51B5"/>
    <w:rsid w:val="007E5AB9"/>
    <w:rsid w:val="007E5F90"/>
    <w:rsid w:val="007E7248"/>
    <w:rsid w:val="007F027F"/>
    <w:rsid w:val="007F08E5"/>
    <w:rsid w:val="007F0E0C"/>
    <w:rsid w:val="007F135E"/>
    <w:rsid w:val="007F19A7"/>
    <w:rsid w:val="007F1CB5"/>
    <w:rsid w:val="007F47C4"/>
    <w:rsid w:val="007F480C"/>
    <w:rsid w:val="007F4CF7"/>
    <w:rsid w:val="007F4E93"/>
    <w:rsid w:val="007F5E85"/>
    <w:rsid w:val="007F63A9"/>
    <w:rsid w:val="007F7175"/>
    <w:rsid w:val="007F753D"/>
    <w:rsid w:val="007F7B3C"/>
    <w:rsid w:val="007F7F50"/>
    <w:rsid w:val="008034FE"/>
    <w:rsid w:val="008038D3"/>
    <w:rsid w:val="00803ABD"/>
    <w:rsid w:val="00804F30"/>
    <w:rsid w:val="0081228C"/>
    <w:rsid w:val="008124F9"/>
    <w:rsid w:val="00815170"/>
    <w:rsid w:val="008154F7"/>
    <w:rsid w:val="00815E32"/>
    <w:rsid w:val="00816A1F"/>
    <w:rsid w:val="008178A8"/>
    <w:rsid w:val="008202D5"/>
    <w:rsid w:val="00820B46"/>
    <w:rsid w:val="00820C8E"/>
    <w:rsid w:val="0082160C"/>
    <w:rsid w:val="008218C8"/>
    <w:rsid w:val="0082204F"/>
    <w:rsid w:val="00822166"/>
    <w:rsid w:val="00822DC9"/>
    <w:rsid w:val="008248DD"/>
    <w:rsid w:val="00824FDA"/>
    <w:rsid w:val="008250CD"/>
    <w:rsid w:val="00825A25"/>
    <w:rsid w:val="00826060"/>
    <w:rsid w:val="00826083"/>
    <w:rsid w:val="00826498"/>
    <w:rsid w:val="0082661E"/>
    <w:rsid w:val="008269C4"/>
    <w:rsid w:val="00826E04"/>
    <w:rsid w:val="008277A5"/>
    <w:rsid w:val="008314E5"/>
    <w:rsid w:val="008318B3"/>
    <w:rsid w:val="00832EC6"/>
    <w:rsid w:val="00834FFE"/>
    <w:rsid w:val="008375EE"/>
    <w:rsid w:val="00840BD4"/>
    <w:rsid w:val="00840D33"/>
    <w:rsid w:val="008417A1"/>
    <w:rsid w:val="00841A0C"/>
    <w:rsid w:val="00842679"/>
    <w:rsid w:val="008429BF"/>
    <w:rsid w:val="00842ABD"/>
    <w:rsid w:val="00843092"/>
    <w:rsid w:val="0084383F"/>
    <w:rsid w:val="00844533"/>
    <w:rsid w:val="00844C39"/>
    <w:rsid w:val="00844C6E"/>
    <w:rsid w:val="008453E8"/>
    <w:rsid w:val="008464BE"/>
    <w:rsid w:val="00846570"/>
    <w:rsid w:val="00847DFA"/>
    <w:rsid w:val="00850B59"/>
    <w:rsid w:val="008519F1"/>
    <w:rsid w:val="00851B96"/>
    <w:rsid w:val="00852AE7"/>
    <w:rsid w:val="00852E0C"/>
    <w:rsid w:val="00852F4B"/>
    <w:rsid w:val="008531B7"/>
    <w:rsid w:val="0085365B"/>
    <w:rsid w:val="008542A8"/>
    <w:rsid w:val="008547BA"/>
    <w:rsid w:val="00855436"/>
    <w:rsid w:val="00855605"/>
    <w:rsid w:val="00855985"/>
    <w:rsid w:val="00856454"/>
    <w:rsid w:val="00856CD4"/>
    <w:rsid w:val="00857065"/>
    <w:rsid w:val="008576FB"/>
    <w:rsid w:val="0085789B"/>
    <w:rsid w:val="008578D3"/>
    <w:rsid w:val="008602D6"/>
    <w:rsid w:val="00862990"/>
    <w:rsid w:val="00862B7E"/>
    <w:rsid w:val="0086462A"/>
    <w:rsid w:val="00864B8D"/>
    <w:rsid w:val="00864C4B"/>
    <w:rsid w:val="0086776E"/>
    <w:rsid w:val="00867E6C"/>
    <w:rsid w:val="008707D4"/>
    <w:rsid w:val="008716F3"/>
    <w:rsid w:val="008730D6"/>
    <w:rsid w:val="008739C5"/>
    <w:rsid w:val="008741F2"/>
    <w:rsid w:val="00874B4C"/>
    <w:rsid w:val="008755F4"/>
    <w:rsid w:val="00875998"/>
    <w:rsid w:val="00876830"/>
    <w:rsid w:val="0087690B"/>
    <w:rsid w:val="00876B66"/>
    <w:rsid w:val="00882161"/>
    <w:rsid w:val="00882B1F"/>
    <w:rsid w:val="0088415A"/>
    <w:rsid w:val="008849A4"/>
    <w:rsid w:val="00884A3C"/>
    <w:rsid w:val="00884BF2"/>
    <w:rsid w:val="00885094"/>
    <w:rsid w:val="00885935"/>
    <w:rsid w:val="00887060"/>
    <w:rsid w:val="00890B87"/>
    <w:rsid w:val="00890F35"/>
    <w:rsid w:val="0089151F"/>
    <w:rsid w:val="008928BC"/>
    <w:rsid w:val="00892AA0"/>
    <w:rsid w:val="0089524C"/>
    <w:rsid w:val="00895CF1"/>
    <w:rsid w:val="00895D8E"/>
    <w:rsid w:val="00896D06"/>
    <w:rsid w:val="00897066"/>
    <w:rsid w:val="008A05B5"/>
    <w:rsid w:val="008A1D68"/>
    <w:rsid w:val="008A26A7"/>
    <w:rsid w:val="008A4060"/>
    <w:rsid w:val="008A561A"/>
    <w:rsid w:val="008A5D5C"/>
    <w:rsid w:val="008A745D"/>
    <w:rsid w:val="008B000C"/>
    <w:rsid w:val="008B1230"/>
    <w:rsid w:val="008B1DF4"/>
    <w:rsid w:val="008B20E3"/>
    <w:rsid w:val="008B2507"/>
    <w:rsid w:val="008B3361"/>
    <w:rsid w:val="008B3CF1"/>
    <w:rsid w:val="008B5E50"/>
    <w:rsid w:val="008B6392"/>
    <w:rsid w:val="008B6D34"/>
    <w:rsid w:val="008B703E"/>
    <w:rsid w:val="008B71EC"/>
    <w:rsid w:val="008C04B9"/>
    <w:rsid w:val="008C1779"/>
    <w:rsid w:val="008C1E07"/>
    <w:rsid w:val="008C1FFB"/>
    <w:rsid w:val="008C4006"/>
    <w:rsid w:val="008C69C1"/>
    <w:rsid w:val="008C7954"/>
    <w:rsid w:val="008D195F"/>
    <w:rsid w:val="008D2B3E"/>
    <w:rsid w:val="008D2EAA"/>
    <w:rsid w:val="008D3483"/>
    <w:rsid w:val="008D42F9"/>
    <w:rsid w:val="008D48C9"/>
    <w:rsid w:val="008D498E"/>
    <w:rsid w:val="008D6491"/>
    <w:rsid w:val="008D725B"/>
    <w:rsid w:val="008E0335"/>
    <w:rsid w:val="008E25EE"/>
    <w:rsid w:val="008E26F9"/>
    <w:rsid w:val="008E3AA8"/>
    <w:rsid w:val="008E4A46"/>
    <w:rsid w:val="008E5200"/>
    <w:rsid w:val="008E5337"/>
    <w:rsid w:val="008E60F2"/>
    <w:rsid w:val="008E659D"/>
    <w:rsid w:val="008E6FA8"/>
    <w:rsid w:val="008F1C77"/>
    <w:rsid w:val="008F1F21"/>
    <w:rsid w:val="008F24B8"/>
    <w:rsid w:val="008F2A52"/>
    <w:rsid w:val="008F3952"/>
    <w:rsid w:val="008F3FF0"/>
    <w:rsid w:val="008F4434"/>
    <w:rsid w:val="008F4D03"/>
    <w:rsid w:val="008F56E1"/>
    <w:rsid w:val="008F57CF"/>
    <w:rsid w:val="008F614E"/>
    <w:rsid w:val="008F675A"/>
    <w:rsid w:val="008F67F6"/>
    <w:rsid w:val="008F7BE7"/>
    <w:rsid w:val="009006DD"/>
    <w:rsid w:val="00901CE5"/>
    <w:rsid w:val="00902AB1"/>
    <w:rsid w:val="00903290"/>
    <w:rsid w:val="009038DD"/>
    <w:rsid w:val="00903E97"/>
    <w:rsid w:val="009041F1"/>
    <w:rsid w:val="009042D6"/>
    <w:rsid w:val="00905929"/>
    <w:rsid w:val="00906108"/>
    <w:rsid w:val="009103DE"/>
    <w:rsid w:val="0091048E"/>
    <w:rsid w:val="0091094F"/>
    <w:rsid w:val="00910B88"/>
    <w:rsid w:val="009112EA"/>
    <w:rsid w:val="00912BDE"/>
    <w:rsid w:val="00912C00"/>
    <w:rsid w:val="0091460D"/>
    <w:rsid w:val="009160DD"/>
    <w:rsid w:val="0091651D"/>
    <w:rsid w:val="0092038B"/>
    <w:rsid w:val="009216FD"/>
    <w:rsid w:val="0092235E"/>
    <w:rsid w:val="00922B8D"/>
    <w:rsid w:val="00923646"/>
    <w:rsid w:val="009246D8"/>
    <w:rsid w:val="00925271"/>
    <w:rsid w:val="00926E04"/>
    <w:rsid w:val="009273A1"/>
    <w:rsid w:val="009279AD"/>
    <w:rsid w:val="00930450"/>
    <w:rsid w:val="00931171"/>
    <w:rsid w:val="00933472"/>
    <w:rsid w:val="00933AB4"/>
    <w:rsid w:val="00934AB1"/>
    <w:rsid w:val="00935B0A"/>
    <w:rsid w:val="00936530"/>
    <w:rsid w:val="00937DE5"/>
    <w:rsid w:val="00940570"/>
    <w:rsid w:val="00940C58"/>
    <w:rsid w:val="0094128D"/>
    <w:rsid w:val="00942205"/>
    <w:rsid w:val="0094277D"/>
    <w:rsid w:val="00942F7E"/>
    <w:rsid w:val="00943724"/>
    <w:rsid w:val="00943A57"/>
    <w:rsid w:val="00944E95"/>
    <w:rsid w:val="00945CDA"/>
    <w:rsid w:val="00945FEE"/>
    <w:rsid w:val="00946D3A"/>
    <w:rsid w:val="00947B06"/>
    <w:rsid w:val="00947FAC"/>
    <w:rsid w:val="0095389B"/>
    <w:rsid w:val="00953D1B"/>
    <w:rsid w:val="00954BD2"/>
    <w:rsid w:val="009563A5"/>
    <w:rsid w:val="00957EE7"/>
    <w:rsid w:val="009601FF"/>
    <w:rsid w:val="00960C09"/>
    <w:rsid w:val="00961513"/>
    <w:rsid w:val="00961819"/>
    <w:rsid w:val="00967509"/>
    <w:rsid w:val="00967FF5"/>
    <w:rsid w:val="0097150F"/>
    <w:rsid w:val="009715FD"/>
    <w:rsid w:val="00971997"/>
    <w:rsid w:val="00971ABC"/>
    <w:rsid w:val="00971E5D"/>
    <w:rsid w:val="0097272A"/>
    <w:rsid w:val="0097330E"/>
    <w:rsid w:val="009750B3"/>
    <w:rsid w:val="0097583C"/>
    <w:rsid w:val="009759A2"/>
    <w:rsid w:val="00980180"/>
    <w:rsid w:val="009811D4"/>
    <w:rsid w:val="00982602"/>
    <w:rsid w:val="00982E62"/>
    <w:rsid w:val="00983AF7"/>
    <w:rsid w:val="009843CE"/>
    <w:rsid w:val="00984436"/>
    <w:rsid w:val="009868F5"/>
    <w:rsid w:val="00986B44"/>
    <w:rsid w:val="00987643"/>
    <w:rsid w:val="00992C71"/>
    <w:rsid w:val="00994009"/>
    <w:rsid w:val="00994B09"/>
    <w:rsid w:val="00995053"/>
    <w:rsid w:val="00995462"/>
    <w:rsid w:val="00995654"/>
    <w:rsid w:val="009974B4"/>
    <w:rsid w:val="009A0808"/>
    <w:rsid w:val="009A0C65"/>
    <w:rsid w:val="009A286C"/>
    <w:rsid w:val="009A2C19"/>
    <w:rsid w:val="009A3606"/>
    <w:rsid w:val="009A3F6B"/>
    <w:rsid w:val="009A4D04"/>
    <w:rsid w:val="009A5C17"/>
    <w:rsid w:val="009A62FB"/>
    <w:rsid w:val="009A72F2"/>
    <w:rsid w:val="009A7820"/>
    <w:rsid w:val="009B1902"/>
    <w:rsid w:val="009B25A6"/>
    <w:rsid w:val="009B2A52"/>
    <w:rsid w:val="009B3ED3"/>
    <w:rsid w:val="009B701E"/>
    <w:rsid w:val="009C0455"/>
    <w:rsid w:val="009C0F3E"/>
    <w:rsid w:val="009C103F"/>
    <w:rsid w:val="009C2AC5"/>
    <w:rsid w:val="009C2E9E"/>
    <w:rsid w:val="009C420B"/>
    <w:rsid w:val="009C4A89"/>
    <w:rsid w:val="009C4D6B"/>
    <w:rsid w:val="009C4E81"/>
    <w:rsid w:val="009C54B5"/>
    <w:rsid w:val="009C63C1"/>
    <w:rsid w:val="009C6879"/>
    <w:rsid w:val="009C7F65"/>
    <w:rsid w:val="009D01BD"/>
    <w:rsid w:val="009D04F7"/>
    <w:rsid w:val="009D05C9"/>
    <w:rsid w:val="009D13AC"/>
    <w:rsid w:val="009D3925"/>
    <w:rsid w:val="009D438D"/>
    <w:rsid w:val="009D5536"/>
    <w:rsid w:val="009D66FE"/>
    <w:rsid w:val="009D691C"/>
    <w:rsid w:val="009D7A6C"/>
    <w:rsid w:val="009D7C9D"/>
    <w:rsid w:val="009E1525"/>
    <w:rsid w:val="009E1AF3"/>
    <w:rsid w:val="009E2250"/>
    <w:rsid w:val="009E2471"/>
    <w:rsid w:val="009E2720"/>
    <w:rsid w:val="009E2A19"/>
    <w:rsid w:val="009E2B51"/>
    <w:rsid w:val="009E3F46"/>
    <w:rsid w:val="009E440D"/>
    <w:rsid w:val="009E4D00"/>
    <w:rsid w:val="009E673D"/>
    <w:rsid w:val="009E67B9"/>
    <w:rsid w:val="009F00B9"/>
    <w:rsid w:val="009F1164"/>
    <w:rsid w:val="009F151F"/>
    <w:rsid w:val="009F28DD"/>
    <w:rsid w:val="009F33B5"/>
    <w:rsid w:val="009F3B5B"/>
    <w:rsid w:val="009F5362"/>
    <w:rsid w:val="009F59D8"/>
    <w:rsid w:val="009F5B59"/>
    <w:rsid w:val="009F64CE"/>
    <w:rsid w:val="009F6B0B"/>
    <w:rsid w:val="009F76AD"/>
    <w:rsid w:val="009F77BA"/>
    <w:rsid w:val="00A00351"/>
    <w:rsid w:val="00A00636"/>
    <w:rsid w:val="00A00FD9"/>
    <w:rsid w:val="00A028ED"/>
    <w:rsid w:val="00A0300C"/>
    <w:rsid w:val="00A039DC"/>
    <w:rsid w:val="00A03FE7"/>
    <w:rsid w:val="00A04B1F"/>
    <w:rsid w:val="00A05698"/>
    <w:rsid w:val="00A065B4"/>
    <w:rsid w:val="00A0689D"/>
    <w:rsid w:val="00A06D27"/>
    <w:rsid w:val="00A10C97"/>
    <w:rsid w:val="00A11359"/>
    <w:rsid w:val="00A12A8F"/>
    <w:rsid w:val="00A13122"/>
    <w:rsid w:val="00A144FF"/>
    <w:rsid w:val="00A14943"/>
    <w:rsid w:val="00A14DDD"/>
    <w:rsid w:val="00A17157"/>
    <w:rsid w:val="00A17BB8"/>
    <w:rsid w:val="00A2010D"/>
    <w:rsid w:val="00A21D01"/>
    <w:rsid w:val="00A23355"/>
    <w:rsid w:val="00A2360A"/>
    <w:rsid w:val="00A25430"/>
    <w:rsid w:val="00A260BF"/>
    <w:rsid w:val="00A274B7"/>
    <w:rsid w:val="00A2771A"/>
    <w:rsid w:val="00A27E05"/>
    <w:rsid w:val="00A305FE"/>
    <w:rsid w:val="00A307EE"/>
    <w:rsid w:val="00A31D2F"/>
    <w:rsid w:val="00A32A8D"/>
    <w:rsid w:val="00A336FA"/>
    <w:rsid w:val="00A34659"/>
    <w:rsid w:val="00A35095"/>
    <w:rsid w:val="00A354B4"/>
    <w:rsid w:val="00A35BF1"/>
    <w:rsid w:val="00A35C0D"/>
    <w:rsid w:val="00A40259"/>
    <w:rsid w:val="00A403D3"/>
    <w:rsid w:val="00A40A9A"/>
    <w:rsid w:val="00A4276A"/>
    <w:rsid w:val="00A43138"/>
    <w:rsid w:val="00A438AA"/>
    <w:rsid w:val="00A4452F"/>
    <w:rsid w:val="00A44B98"/>
    <w:rsid w:val="00A45E98"/>
    <w:rsid w:val="00A469A3"/>
    <w:rsid w:val="00A505C9"/>
    <w:rsid w:val="00A510B9"/>
    <w:rsid w:val="00A521A4"/>
    <w:rsid w:val="00A526A7"/>
    <w:rsid w:val="00A52977"/>
    <w:rsid w:val="00A530DB"/>
    <w:rsid w:val="00A53E00"/>
    <w:rsid w:val="00A5418E"/>
    <w:rsid w:val="00A555AC"/>
    <w:rsid w:val="00A55C97"/>
    <w:rsid w:val="00A55FD5"/>
    <w:rsid w:val="00A57ED4"/>
    <w:rsid w:val="00A611D8"/>
    <w:rsid w:val="00A61FE8"/>
    <w:rsid w:val="00A62431"/>
    <w:rsid w:val="00A62764"/>
    <w:rsid w:val="00A6475A"/>
    <w:rsid w:val="00A660CF"/>
    <w:rsid w:val="00A661AA"/>
    <w:rsid w:val="00A6731C"/>
    <w:rsid w:val="00A67D49"/>
    <w:rsid w:val="00A70771"/>
    <w:rsid w:val="00A71455"/>
    <w:rsid w:val="00A715AF"/>
    <w:rsid w:val="00A71D4F"/>
    <w:rsid w:val="00A7287B"/>
    <w:rsid w:val="00A72E4F"/>
    <w:rsid w:val="00A74244"/>
    <w:rsid w:val="00A747AF"/>
    <w:rsid w:val="00A751C5"/>
    <w:rsid w:val="00A7629D"/>
    <w:rsid w:val="00A764F7"/>
    <w:rsid w:val="00A76642"/>
    <w:rsid w:val="00A80750"/>
    <w:rsid w:val="00A809D4"/>
    <w:rsid w:val="00A80FA9"/>
    <w:rsid w:val="00A825BB"/>
    <w:rsid w:val="00A8335D"/>
    <w:rsid w:val="00A8472E"/>
    <w:rsid w:val="00A84C44"/>
    <w:rsid w:val="00A86974"/>
    <w:rsid w:val="00A86A2B"/>
    <w:rsid w:val="00A86AE3"/>
    <w:rsid w:val="00A86EE1"/>
    <w:rsid w:val="00A87F96"/>
    <w:rsid w:val="00A9059E"/>
    <w:rsid w:val="00A91154"/>
    <w:rsid w:val="00A94E04"/>
    <w:rsid w:val="00A95078"/>
    <w:rsid w:val="00A96FF2"/>
    <w:rsid w:val="00A97E33"/>
    <w:rsid w:val="00AA0C87"/>
    <w:rsid w:val="00AA1117"/>
    <w:rsid w:val="00AA2216"/>
    <w:rsid w:val="00AA3B81"/>
    <w:rsid w:val="00AA46CB"/>
    <w:rsid w:val="00AA5206"/>
    <w:rsid w:val="00AA521B"/>
    <w:rsid w:val="00AA5D6D"/>
    <w:rsid w:val="00AA6631"/>
    <w:rsid w:val="00AA68C2"/>
    <w:rsid w:val="00AA7730"/>
    <w:rsid w:val="00AA7AF7"/>
    <w:rsid w:val="00AB0814"/>
    <w:rsid w:val="00AB581C"/>
    <w:rsid w:val="00AC2331"/>
    <w:rsid w:val="00AC36A5"/>
    <w:rsid w:val="00AC4568"/>
    <w:rsid w:val="00AC5334"/>
    <w:rsid w:val="00AC58AA"/>
    <w:rsid w:val="00AC6BB9"/>
    <w:rsid w:val="00AC6F6B"/>
    <w:rsid w:val="00AC700F"/>
    <w:rsid w:val="00AC70C8"/>
    <w:rsid w:val="00AD02E9"/>
    <w:rsid w:val="00AD0BE2"/>
    <w:rsid w:val="00AD2620"/>
    <w:rsid w:val="00AD279A"/>
    <w:rsid w:val="00AD4149"/>
    <w:rsid w:val="00AD54A3"/>
    <w:rsid w:val="00AD57AE"/>
    <w:rsid w:val="00AD57BC"/>
    <w:rsid w:val="00AD6284"/>
    <w:rsid w:val="00AD667B"/>
    <w:rsid w:val="00AD670D"/>
    <w:rsid w:val="00AE0741"/>
    <w:rsid w:val="00AE0F85"/>
    <w:rsid w:val="00AE0F8F"/>
    <w:rsid w:val="00AE4113"/>
    <w:rsid w:val="00AE43FA"/>
    <w:rsid w:val="00AE5617"/>
    <w:rsid w:val="00AE56B8"/>
    <w:rsid w:val="00AE5843"/>
    <w:rsid w:val="00AE63AB"/>
    <w:rsid w:val="00AE64FF"/>
    <w:rsid w:val="00AE6B97"/>
    <w:rsid w:val="00AE7442"/>
    <w:rsid w:val="00AF177A"/>
    <w:rsid w:val="00AF1DF4"/>
    <w:rsid w:val="00AF2EA8"/>
    <w:rsid w:val="00AF4D78"/>
    <w:rsid w:val="00AF4FBC"/>
    <w:rsid w:val="00AF5A4A"/>
    <w:rsid w:val="00AF5E2E"/>
    <w:rsid w:val="00AF5FAD"/>
    <w:rsid w:val="00AF61E1"/>
    <w:rsid w:val="00AF6636"/>
    <w:rsid w:val="00AF6916"/>
    <w:rsid w:val="00B01498"/>
    <w:rsid w:val="00B02CD3"/>
    <w:rsid w:val="00B044CC"/>
    <w:rsid w:val="00B04758"/>
    <w:rsid w:val="00B04902"/>
    <w:rsid w:val="00B04E3C"/>
    <w:rsid w:val="00B06322"/>
    <w:rsid w:val="00B06C68"/>
    <w:rsid w:val="00B0763E"/>
    <w:rsid w:val="00B079E5"/>
    <w:rsid w:val="00B07CC9"/>
    <w:rsid w:val="00B10006"/>
    <w:rsid w:val="00B11A04"/>
    <w:rsid w:val="00B12ECE"/>
    <w:rsid w:val="00B15153"/>
    <w:rsid w:val="00B15801"/>
    <w:rsid w:val="00B15BC3"/>
    <w:rsid w:val="00B17C70"/>
    <w:rsid w:val="00B20233"/>
    <w:rsid w:val="00B2067C"/>
    <w:rsid w:val="00B2203B"/>
    <w:rsid w:val="00B22857"/>
    <w:rsid w:val="00B228D2"/>
    <w:rsid w:val="00B23274"/>
    <w:rsid w:val="00B2546E"/>
    <w:rsid w:val="00B25AEB"/>
    <w:rsid w:val="00B2650D"/>
    <w:rsid w:val="00B27FE9"/>
    <w:rsid w:val="00B302FB"/>
    <w:rsid w:val="00B30438"/>
    <w:rsid w:val="00B30FB1"/>
    <w:rsid w:val="00B32ABD"/>
    <w:rsid w:val="00B33E1B"/>
    <w:rsid w:val="00B34B99"/>
    <w:rsid w:val="00B34E4E"/>
    <w:rsid w:val="00B351BB"/>
    <w:rsid w:val="00B35CEC"/>
    <w:rsid w:val="00B35DAA"/>
    <w:rsid w:val="00B35F9B"/>
    <w:rsid w:val="00B36512"/>
    <w:rsid w:val="00B36D18"/>
    <w:rsid w:val="00B36F97"/>
    <w:rsid w:val="00B37476"/>
    <w:rsid w:val="00B40A13"/>
    <w:rsid w:val="00B418A1"/>
    <w:rsid w:val="00B41B2A"/>
    <w:rsid w:val="00B41E72"/>
    <w:rsid w:val="00B42DD5"/>
    <w:rsid w:val="00B42E34"/>
    <w:rsid w:val="00B44317"/>
    <w:rsid w:val="00B4454E"/>
    <w:rsid w:val="00B45AD8"/>
    <w:rsid w:val="00B468CF"/>
    <w:rsid w:val="00B475BB"/>
    <w:rsid w:val="00B503B6"/>
    <w:rsid w:val="00B51222"/>
    <w:rsid w:val="00B51306"/>
    <w:rsid w:val="00B5186C"/>
    <w:rsid w:val="00B5282E"/>
    <w:rsid w:val="00B52BCD"/>
    <w:rsid w:val="00B53D85"/>
    <w:rsid w:val="00B557B2"/>
    <w:rsid w:val="00B55D38"/>
    <w:rsid w:val="00B57A31"/>
    <w:rsid w:val="00B62279"/>
    <w:rsid w:val="00B628F0"/>
    <w:rsid w:val="00B62C1C"/>
    <w:rsid w:val="00B65358"/>
    <w:rsid w:val="00B65FB6"/>
    <w:rsid w:val="00B66D34"/>
    <w:rsid w:val="00B715D0"/>
    <w:rsid w:val="00B71763"/>
    <w:rsid w:val="00B7490A"/>
    <w:rsid w:val="00B757B7"/>
    <w:rsid w:val="00B75824"/>
    <w:rsid w:val="00B75C07"/>
    <w:rsid w:val="00B77158"/>
    <w:rsid w:val="00B80249"/>
    <w:rsid w:val="00B80FD8"/>
    <w:rsid w:val="00B810AA"/>
    <w:rsid w:val="00B8131C"/>
    <w:rsid w:val="00B821C0"/>
    <w:rsid w:val="00B83269"/>
    <w:rsid w:val="00B83781"/>
    <w:rsid w:val="00B8418C"/>
    <w:rsid w:val="00B85963"/>
    <w:rsid w:val="00B85A11"/>
    <w:rsid w:val="00B860A2"/>
    <w:rsid w:val="00B86B59"/>
    <w:rsid w:val="00B86ED5"/>
    <w:rsid w:val="00B906D2"/>
    <w:rsid w:val="00B9103B"/>
    <w:rsid w:val="00B91CDE"/>
    <w:rsid w:val="00B92087"/>
    <w:rsid w:val="00B920EA"/>
    <w:rsid w:val="00B9478F"/>
    <w:rsid w:val="00B9557F"/>
    <w:rsid w:val="00B96139"/>
    <w:rsid w:val="00B9626E"/>
    <w:rsid w:val="00B96925"/>
    <w:rsid w:val="00BA09C3"/>
    <w:rsid w:val="00BA3A5E"/>
    <w:rsid w:val="00BA3CE4"/>
    <w:rsid w:val="00BA3F57"/>
    <w:rsid w:val="00BA61B4"/>
    <w:rsid w:val="00BA6E77"/>
    <w:rsid w:val="00BA7770"/>
    <w:rsid w:val="00BB05E5"/>
    <w:rsid w:val="00BB0895"/>
    <w:rsid w:val="00BB135B"/>
    <w:rsid w:val="00BB187F"/>
    <w:rsid w:val="00BB3BE8"/>
    <w:rsid w:val="00BB587B"/>
    <w:rsid w:val="00BB5FE3"/>
    <w:rsid w:val="00BC040C"/>
    <w:rsid w:val="00BC0826"/>
    <w:rsid w:val="00BC0926"/>
    <w:rsid w:val="00BC164D"/>
    <w:rsid w:val="00BC1ECC"/>
    <w:rsid w:val="00BC2933"/>
    <w:rsid w:val="00BC43EA"/>
    <w:rsid w:val="00BC516A"/>
    <w:rsid w:val="00BC7395"/>
    <w:rsid w:val="00BC7628"/>
    <w:rsid w:val="00BC7A68"/>
    <w:rsid w:val="00BD03DF"/>
    <w:rsid w:val="00BD06FA"/>
    <w:rsid w:val="00BD0B26"/>
    <w:rsid w:val="00BD1A9A"/>
    <w:rsid w:val="00BD46A1"/>
    <w:rsid w:val="00BD4E7D"/>
    <w:rsid w:val="00BD50E0"/>
    <w:rsid w:val="00BD525B"/>
    <w:rsid w:val="00BD64EF"/>
    <w:rsid w:val="00BD6931"/>
    <w:rsid w:val="00BE0103"/>
    <w:rsid w:val="00BE0540"/>
    <w:rsid w:val="00BE0649"/>
    <w:rsid w:val="00BE0738"/>
    <w:rsid w:val="00BE2668"/>
    <w:rsid w:val="00BE2CC2"/>
    <w:rsid w:val="00BE3806"/>
    <w:rsid w:val="00BE39E7"/>
    <w:rsid w:val="00BE4857"/>
    <w:rsid w:val="00BE4987"/>
    <w:rsid w:val="00BE4FF5"/>
    <w:rsid w:val="00BE726D"/>
    <w:rsid w:val="00BE75C2"/>
    <w:rsid w:val="00BE7860"/>
    <w:rsid w:val="00BF0E84"/>
    <w:rsid w:val="00BF34DD"/>
    <w:rsid w:val="00BF3C4F"/>
    <w:rsid w:val="00BF5D7D"/>
    <w:rsid w:val="00BF79E1"/>
    <w:rsid w:val="00BF7D62"/>
    <w:rsid w:val="00BF7E80"/>
    <w:rsid w:val="00C002D7"/>
    <w:rsid w:val="00C011AB"/>
    <w:rsid w:val="00C032AF"/>
    <w:rsid w:val="00C0401D"/>
    <w:rsid w:val="00C044E2"/>
    <w:rsid w:val="00C04824"/>
    <w:rsid w:val="00C051B2"/>
    <w:rsid w:val="00C0740B"/>
    <w:rsid w:val="00C07ECE"/>
    <w:rsid w:val="00C105DA"/>
    <w:rsid w:val="00C10618"/>
    <w:rsid w:val="00C11985"/>
    <w:rsid w:val="00C11DF0"/>
    <w:rsid w:val="00C11EE7"/>
    <w:rsid w:val="00C146BC"/>
    <w:rsid w:val="00C14A6D"/>
    <w:rsid w:val="00C17FF1"/>
    <w:rsid w:val="00C2231B"/>
    <w:rsid w:val="00C25147"/>
    <w:rsid w:val="00C253FD"/>
    <w:rsid w:val="00C261DD"/>
    <w:rsid w:val="00C26915"/>
    <w:rsid w:val="00C26A3D"/>
    <w:rsid w:val="00C26BBB"/>
    <w:rsid w:val="00C27527"/>
    <w:rsid w:val="00C304AF"/>
    <w:rsid w:val="00C316BE"/>
    <w:rsid w:val="00C31A64"/>
    <w:rsid w:val="00C31FD9"/>
    <w:rsid w:val="00C3261C"/>
    <w:rsid w:val="00C32E90"/>
    <w:rsid w:val="00C33255"/>
    <w:rsid w:val="00C34E9C"/>
    <w:rsid w:val="00C42121"/>
    <w:rsid w:val="00C43241"/>
    <w:rsid w:val="00C4433E"/>
    <w:rsid w:val="00C4470E"/>
    <w:rsid w:val="00C447DD"/>
    <w:rsid w:val="00C452E9"/>
    <w:rsid w:val="00C45A8E"/>
    <w:rsid w:val="00C45F92"/>
    <w:rsid w:val="00C476B1"/>
    <w:rsid w:val="00C50478"/>
    <w:rsid w:val="00C51309"/>
    <w:rsid w:val="00C51470"/>
    <w:rsid w:val="00C52362"/>
    <w:rsid w:val="00C540C5"/>
    <w:rsid w:val="00C5480B"/>
    <w:rsid w:val="00C548BA"/>
    <w:rsid w:val="00C54B81"/>
    <w:rsid w:val="00C60B2E"/>
    <w:rsid w:val="00C612D1"/>
    <w:rsid w:val="00C6221F"/>
    <w:rsid w:val="00C62285"/>
    <w:rsid w:val="00C62C2A"/>
    <w:rsid w:val="00C6316C"/>
    <w:rsid w:val="00C6401B"/>
    <w:rsid w:val="00C6521E"/>
    <w:rsid w:val="00C66570"/>
    <w:rsid w:val="00C66925"/>
    <w:rsid w:val="00C67F22"/>
    <w:rsid w:val="00C70AF7"/>
    <w:rsid w:val="00C7107D"/>
    <w:rsid w:val="00C7136E"/>
    <w:rsid w:val="00C714F5"/>
    <w:rsid w:val="00C72FA1"/>
    <w:rsid w:val="00C74C37"/>
    <w:rsid w:val="00C75699"/>
    <w:rsid w:val="00C76161"/>
    <w:rsid w:val="00C76800"/>
    <w:rsid w:val="00C76C67"/>
    <w:rsid w:val="00C76DE5"/>
    <w:rsid w:val="00C8002E"/>
    <w:rsid w:val="00C812E8"/>
    <w:rsid w:val="00C81749"/>
    <w:rsid w:val="00C82ACB"/>
    <w:rsid w:val="00C82E4A"/>
    <w:rsid w:val="00C84393"/>
    <w:rsid w:val="00C84C85"/>
    <w:rsid w:val="00C84F12"/>
    <w:rsid w:val="00C86314"/>
    <w:rsid w:val="00C873CA"/>
    <w:rsid w:val="00C92B7D"/>
    <w:rsid w:val="00C93B6C"/>
    <w:rsid w:val="00C941AA"/>
    <w:rsid w:val="00C94B54"/>
    <w:rsid w:val="00C964E3"/>
    <w:rsid w:val="00C97EB8"/>
    <w:rsid w:val="00CA3A0D"/>
    <w:rsid w:val="00CA506B"/>
    <w:rsid w:val="00CA57A7"/>
    <w:rsid w:val="00CA5E57"/>
    <w:rsid w:val="00CA6017"/>
    <w:rsid w:val="00CA72B6"/>
    <w:rsid w:val="00CA7CAD"/>
    <w:rsid w:val="00CB046C"/>
    <w:rsid w:val="00CB155E"/>
    <w:rsid w:val="00CB2B4A"/>
    <w:rsid w:val="00CB333A"/>
    <w:rsid w:val="00CB3397"/>
    <w:rsid w:val="00CB390C"/>
    <w:rsid w:val="00CB501B"/>
    <w:rsid w:val="00CB587E"/>
    <w:rsid w:val="00CB608B"/>
    <w:rsid w:val="00CB6AD3"/>
    <w:rsid w:val="00CB6BE1"/>
    <w:rsid w:val="00CB7549"/>
    <w:rsid w:val="00CB76F7"/>
    <w:rsid w:val="00CC1400"/>
    <w:rsid w:val="00CC1A11"/>
    <w:rsid w:val="00CC1AA1"/>
    <w:rsid w:val="00CC2B1E"/>
    <w:rsid w:val="00CC34C2"/>
    <w:rsid w:val="00CC3A51"/>
    <w:rsid w:val="00CC41C0"/>
    <w:rsid w:val="00CC7EAF"/>
    <w:rsid w:val="00CD0BD7"/>
    <w:rsid w:val="00CD168E"/>
    <w:rsid w:val="00CD16A2"/>
    <w:rsid w:val="00CD272E"/>
    <w:rsid w:val="00CD33CF"/>
    <w:rsid w:val="00CD34E0"/>
    <w:rsid w:val="00CD3A08"/>
    <w:rsid w:val="00CD3ABD"/>
    <w:rsid w:val="00CD403F"/>
    <w:rsid w:val="00CD4797"/>
    <w:rsid w:val="00CD4B65"/>
    <w:rsid w:val="00CD4D33"/>
    <w:rsid w:val="00CD56B7"/>
    <w:rsid w:val="00CD6538"/>
    <w:rsid w:val="00CD6575"/>
    <w:rsid w:val="00CD6917"/>
    <w:rsid w:val="00CD7A08"/>
    <w:rsid w:val="00CE1215"/>
    <w:rsid w:val="00CE312A"/>
    <w:rsid w:val="00CE34F9"/>
    <w:rsid w:val="00CE6D12"/>
    <w:rsid w:val="00CE7320"/>
    <w:rsid w:val="00CF035E"/>
    <w:rsid w:val="00CF104F"/>
    <w:rsid w:val="00CF1570"/>
    <w:rsid w:val="00CF36CB"/>
    <w:rsid w:val="00CF3A77"/>
    <w:rsid w:val="00CF4B0B"/>
    <w:rsid w:val="00CF5B8D"/>
    <w:rsid w:val="00CF68FE"/>
    <w:rsid w:val="00D0013C"/>
    <w:rsid w:val="00D016EA"/>
    <w:rsid w:val="00D03014"/>
    <w:rsid w:val="00D03F02"/>
    <w:rsid w:val="00D0452B"/>
    <w:rsid w:val="00D07D06"/>
    <w:rsid w:val="00D10DF6"/>
    <w:rsid w:val="00D11A78"/>
    <w:rsid w:val="00D121EA"/>
    <w:rsid w:val="00D132B0"/>
    <w:rsid w:val="00D1490A"/>
    <w:rsid w:val="00D158EE"/>
    <w:rsid w:val="00D16981"/>
    <w:rsid w:val="00D178A5"/>
    <w:rsid w:val="00D20227"/>
    <w:rsid w:val="00D20467"/>
    <w:rsid w:val="00D209E3"/>
    <w:rsid w:val="00D226F8"/>
    <w:rsid w:val="00D22CAD"/>
    <w:rsid w:val="00D23613"/>
    <w:rsid w:val="00D2589A"/>
    <w:rsid w:val="00D263B0"/>
    <w:rsid w:val="00D27158"/>
    <w:rsid w:val="00D275B6"/>
    <w:rsid w:val="00D277FA"/>
    <w:rsid w:val="00D30BB0"/>
    <w:rsid w:val="00D311EA"/>
    <w:rsid w:val="00D3157D"/>
    <w:rsid w:val="00D318DF"/>
    <w:rsid w:val="00D31ADB"/>
    <w:rsid w:val="00D31C15"/>
    <w:rsid w:val="00D337CF"/>
    <w:rsid w:val="00D34C65"/>
    <w:rsid w:val="00D34EBC"/>
    <w:rsid w:val="00D35685"/>
    <w:rsid w:val="00D365BD"/>
    <w:rsid w:val="00D36997"/>
    <w:rsid w:val="00D377E4"/>
    <w:rsid w:val="00D42890"/>
    <w:rsid w:val="00D44A8E"/>
    <w:rsid w:val="00D44DEF"/>
    <w:rsid w:val="00D453E2"/>
    <w:rsid w:val="00D500A4"/>
    <w:rsid w:val="00D50C7A"/>
    <w:rsid w:val="00D50E50"/>
    <w:rsid w:val="00D51543"/>
    <w:rsid w:val="00D529BA"/>
    <w:rsid w:val="00D52F59"/>
    <w:rsid w:val="00D54FC2"/>
    <w:rsid w:val="00D557B3"/>
    <w:rsid w:val="00D569EF"/>
    <w:rsid w:val="00D56B80"/>
    <w:rsid w:val="00D574A7"/>
    <w:rsid w:val="00D576AB"/>
    <w:rsid w:val="00D63076"/>
    <w:rsid w:val="00D64D49"/>
    <w:rsid w:val="00D64DF9"/>
    <w:rsid w:val="00D651C5"/>
    <w:rsid w:val="00D65515"/>
    <w:rsid w:val="00D66F53"/>
    <w:rsid w:val="00D676C2"/>
    <w:rsid w:val="00D7035F"/>
    <w:rsid w:val="00D7090F"/>
    <w:rsid w:val="00D71E5C"/>
    <w:rsid w:val="00D72075"/>
    <w:rsid w:val="00D73225"/>
    <w:rsid w:val="00D732AC"/>
    <w:rsid w:val="00D74617"/>
    <w:rsid w:val="00D74F95"/>
    <w:rsid w:val="00D75C6E"/>
    <w:rsid w:val="00D75EB0"/>
    <w:rsid w:val="00D75EF1"/>
    <w:rsid w:val="00D76E78"/>
    <w:rsid w:val="00D773D0"/>
    <w:rsid w:val="00D77424"/>
    <w:rsid w:val="00D77811"/>
    <w:rsid w:val="00D8249A"/>
    <w:rsid w:val="00D82BCA"/>
    <w:rsid w:val="00D82DD7"/>
    <w:rsid w:val="00D841CC"/>
    <w:rsid w:val="00D846ED"/>
    <w:rsid w:val="00D852E9"/>
    <w:rsid w:val="00D8619F"/>
    <w:rsid w:val="00D865B8"/>
    <w:rsid w:val="00D87591"/>
    <w:rsid w:val="00D901FB"/>
    <w:rsid w:val="00D913DD"/>
    <w:rsid w:val="00D91473"/>
    <w:rsid w:val="00D93CC4"/>
    <w:rsid w:val="00D947C3"/>
    <w:rsid w:val="00D94EF7"/>
    <w:rsid w:val="00D9549B"/>
    <w:rsid w:val="00D95656"/>
    <w:rsid w:val="00DA103B"/>
    <w:rsid w:val="00DA2834"/>
    <w:rsid w:val="00DA3EED"/>
    <w:rsid w:val="00DA3FBE"/>
    <w:rsid w:val="00DA44EA"/>
    <w:rsid w:val="00DA59EC"/>
    <w:rsid w:val="00DA5E0F"/>
    <w:rsid w:val="00DA6EA7"/>
    <w:rsid w:val="00DA7793"/>
    <w:rsid w:val="00DB0422"/>
    <w:rsid w:val="00DB261E"/>
    <w:rsid w:val="00DB7952"/>
    <w:rsid w:val="00DB7B20"/>
    <w:rsid w:val="00DC0954"/>
    <w:rsid w:val="00DC0999"/>
    <w:rsid w:val="00DC1607"/>
    <w:rsid w:val="00DC199C"/>
    <w:rsid w:val="00DC3890"/>
    <w:rsid w:val="00DC3A10"/>
    <w:rsid w:val="00DC3ABA"/>
    <w:rsid w:val="00DC487E"/>
    <w:rsid w:val="00DC5F10"/>
    <w:rsid w:val="00DC72D5"/>
    <w:rsid w:val="00DC7453"/>
    <w:rsid w:val="00DD1314"/>
    <w:rsid w:val="00DD2AA3"/>
    <w:rsid w:val="00DD2C6D"/>
    <w:rsid w:val="00DD3695"/>
    <w:rsid w:val="00DD44A1"/>
    <w:rsid w:val="00DD48B1"/>
    <w:rsid w:val="00DD51CC"/>
    <w:rsid w:val="00DD55D5"/>
    <w:rsid w:val="00DD5E85"/>
    <w:rsid w:val="00DD7316"/>
    <w:rsid w:val="00DE0B58"/>
    <w:rsid w:val="00DE16D8"/>
    <w:rsid w:val="00DE32A1"/>
    <w:rsid w:val="00DE3572"/>
    <w:rsid w:val="00DE3CA4"/>
    <w:rsid w:val="00DF0419"/>
    <w:rsid w:val="00DF063F"/>
    <w:rsid w:val="00DF3011"/>
    <w:rsid w:val="00DF43B0"/>
    <w:rsid w:val="00DF55B5"/>
    <w:rsid w:val="00DF6029"/>
    <w:rsid w:val="00DF6802"/>
    <w:rsid w:val="00DF7B92"/>
    <w:rsid w:val="00E00422"/>
    <w:rsid w:val="00E00657"/>
    <w:rsid w:val="00E01719"/>
    <w:rsid w:val="00E021D4"/>
    <w:rsid w:val="00E02893"/>
    <w:rsid w:val="00E028FE"/>
    <w:rsid w:val="00E02EAC"/>
    <w:rsid w:val="00E03185"/>
    <w:rsid w:val="00E048CC"/>
    <w:rsid w:val="00E04908"/>
    <w:rsid w:val="00E04EA2"/>
    <w:rsid w:val="00E05170"/>
    <w:rsid w:val="00E05A44"/>
    <w:rsid w:val="00E05F43"/>
    <w:rsid w:val="00E065AF"/>
    <w:rsid w:val="00E07F87"/>
    <w:rsid w:val="00E10132"/>
    <w:rsid w:val="00E10446"/>
    <w:rsid w:val="00E11626"/>
    <w:rsid w:val="00E11BDD"/>
    <w:rsid w:val="00E12503"/>
    <w:rsid w:val="00E12C7C"/>
    <w:rsid w:val="00E1329D"/>
    <w:rsid w:val="00E13344"/>
    <w:rsid w:val="00E1432B"/>
    <w:rsid w:val="00E14875"/>
    <w:rsid w:val="00E15A02"/>
    <w:rsid w:val="00E15D72"/>
    <w:rsid w:val="00E16383"/>
    <w:rsid w:val="00E20BFA"/>
    <w:rsid w:val="00E21114"/>
    <w:rsid w:val="00E219AE"/>
    <w:rsid w:val="00E21BC6"/>
    <w:rsid w:val="00E221CD"/>
    <w:rsid w:val="00E23A88"/>
    <w:rsid w:val="00E24275"/>
    <w:rsid w:val="00E25D5B"/>
    <w:rsid w:val="00E260F7"/>
    <w:rsid w:val="00E26F77"/>
    <w:rsid w:val="00E275A6"/>
    <w:rsid w:val="00E278EE"/>
    <w:rsid w:val="00E27A5D"/>
    <w:rsid w:val="00E27BD9"/>
    <w:rsid w:val="00E30348"/>
    <w:rsid w:val="00E307CC"/>
    <w:rsid w:val="00E30F73"/>
    <w:rsid w:val="00E31324"/>
    <w:rsid w:val="00E3180C"/>
    <w:rsid w:val="00E31937"/>
    <w:rsid w:val="00E3326C"/>
    <w:rsid w:val="00E337FD"/>
    <w:rsid w:val="00E339C1"/>
    <w:rsid w:val="00E34790"/>
    <w:rsid w:val="00E40060"/>
    <w:rsid w:val="00E40BBE"/>
    <w:rsid w:val="00E42DCA"/>
    <w:rsid w:val="00E45571"/>
    <w:rsid w:val="00E46013"/>
    <w:rsid w:val="00E46608"/>
    <w:rsid w:val="00E47E25"/>
    <w:rsid w:val="00E51179"/>
    <w:rsid w:val="00E525ED"/>
    <w:rsid w:val="00E5403F"/>
    <w:rsid w:val="00E54FC3"/>
    <w:rsid w:val="00E55930"/>
    <w:rsid w:val="00E567E1"/>
    <w:rsid w:val="00E57ABF"/>
    <w:rsid w:val="00E6166A"/>
    <w:rsid w:val="00E619BE"/>
    <w:rsid w:val="00E62818"/>
    <w:rsid w:val="00E62A99"/>
    <w:rsid w:val="00E631A9"/>
    <w:rsid w:val="00E63A5A"/>
    <w:rsid w:val="00E65CDB"/>
    <w:rsid w:val="00E662FE"/>
    <w:rsid w:val="00E66733"/>
    <w:rsid w:val="00E7065F"/>
    <w:rsid w:val="00E70B6D"/>
    <w:rsid w:val="00E7149B"/>
    <w:rsid w:val="00E719E9"/>
    <w:rsid w:val="00E72AB5"/>
    <w:rsid w:val="00E72ED3"/>
    <w:rsid w:val="00E73788"/>
    <w:rsid w:val="00E74A2C"/>
    <w:rsid w:val="00E74D9B"/>
    <w:rsid w:val="00E753BE"/>
    <w:rsid w:val="00E755BC"/>
    <w:rsid w:val="00E7576F"/>
    <w:rsid w:val="00E75FE8"/>
    <w:rsid w:val="00E76064"/>
    <w:rsid w:val="00E76A9B"/>
    <w:rsid w:val="00E771A3"/>
    <w:rsid w:val="00E7742B"/>
    <w:rsid w:val="00E80B37"/>
    <w:rsid w:val="00E81EE3"/>
    <w:rsid w:val="00E820D2"/>
    <w:rsid w:val="00E826E8"/>
    <w:rsid w:val="00E82D92"/>
    <w:rsid w:val="00E82E6D"/>
    <w:rsid w:val="00E83E9D"/>
    <w:rsid w:val="00E851FB"/>
    <w:rsid w:val="00E86EB1"/>
    <w:rsid w:val="00E90230"/>
    <w:rsid w:val="00E90242"/>
    <w:rsid w:val="00E902F4"/>
    <w:rsid w:val="00E903CC"/>
    <w:rsid w:val="00E90680"/>
    <w:rsid w:val="00E9084D"/>
    <w:rsid w:val="00E90C42"/>
    <w:rsid w:val="00E91AD3"/>
    <w:rsid w:val="00E929A1"/>
    <w:rsid w:val="00E931C6"/>
    <w:rsid w:val="00E93F2E"/>
    <w:rsid w:val="00E9443A"/>
    <w:rsid w:val="00E946C6"/>
    <w:rsid w:val="00E94DF5"/>
    <w:rsid w:val="00E95E30"/>
    <w:rsid w:val="00E96561"/>
    <w:rsid w:val="00EA07F1"/>
    <w:rsid w:val="00EA0D2F"/>
    <w:rsid w:val="00EA1994"/>
    <w:rsid w:val="00EA204A"/>
    <w:rsid w:val="00EA2471"/>
    <w:rsid w:val="00EA2F6B"/>
    <w:rsid w:val="00EA37A3"/>
    <w:rsid w:val="00EA43BB"/>
    <w:rsid w:val="00EA4588"/>
    <w:rsid w:val="00EA4F4C"/>
    <w:rsid w:val="00EA5114"/>
    <w:rsid w:val="00EA5C07"/>
    <w:rsid w:val="00EA6116"/>
    <w:rsid w:val="00EB07E4"/>
    <w:rsid w:val="00EB1C74"/>
    <w:rsid w:val="00EB5853"/>
    <w:rsid w:val="00EB5BA2"/>
    <w:rsid w:val="00EB5F3E"/>
    <w:rsid w:val="00EB657B"/>
    <w:rsid w:val="00EB6ADD"/>
    <w:rsid w:val="00EC1091"/>
    <w:rsid w:val="00EC10DA"/>
    <w:rsid w:val="00EC15CA"/>
    <w:rsid w:val="00EC2A85"/>
    <w:rsid w:val="00EC2ECE"/>
    <w:rsid w:val="00EC344B"/>
    <w:rsid w:val="00EC377E"/>
    <w:rsid w:val="00EC522F"/>
    <w:rsid w:val="00EC6CE3"/>
    <w:rsid w:val="00ED0119"/>
    <w:rsid w:val="00ED0C8A"/>
    <w:rsid w:val="00ED2DC0"/>
    <w:rsid w:val="00ED306A"/>
    <w:rsid w:val="00ED3654"/>
    <w:rsid w:val="00ED3C42"/>
    <w:rsid w:val="00ED5B0A"/>
    <w:rsid w:val="00ED5B26"/>
    <w:rsid w:val="00ED5DAE"/>
    <w:rsid w:val="00ED7039"/>
    <w:rsid w:val="00ED7D68"/>
    <w:rsid w:val="00EE006B"/>
    <w:rsid w:val="00EE0C49"/>
    <w:rsid w:val="00EE0FB3"/>
    <w:rsid w:val="00EE1310"/>
    <w:rsid w:val="00EE3E97"/>
    <w:rsid w:val="00EE6F53"/>
    <w:rsid w:val="00EF0A16"/>
    <w:rsid w:val="00EF1562"/>
    <w:rsid w:val="00EF262A"/>
    <w:rsid w:val="00EF3A4F"/>
    <w:rsid w:val="00EF42A4"/>
    <w:rsid w:val="00EF59CD"/>
    <w:rsid w:val="00EF5A76"/>
    <w:rsid w:val="00EF6949"/>
    <w:rsid w:val="00EF70A3"/>
    <w:rsid w:val="00EF72BF"/>
    <w:rsid w:val="00F002FC"/>
    <w:rsid w:val="00F008C4"/>
    <w:rsid w:val="00F00972"/>
    <w:rsid w:val="00F00D50"/>
    <w:rsid w:val="00F01312"/>
    <w:rsid w:val="00F01500"/>
    <w:rsid w:val="00F0215E"/>
    <w:rsid w:val="00F025BE"/>
    <w:rsid w:val="00F03680"/>
    <w:rsid w:val="00F074AC"/>
    <w:rsid w:val="00F077CF"/>
    <w:rsid w:val="00F108C8"/>
    <w:rsid w:val="00F117CE"/>
    <w:rsid w:val="00F12473"/>
    <w:rsid w:val="00F127BE"/>
    <w:rsid w:val="00F132FF"/>
    <w:rsid w:val="00F14547"/>
    <w:rsid w:val="00F14B90"/>
    <w:rsid w:val="00F15265"/>
    <w:rsid w:val="00F1652E"/>
    <w:rsid w:val="00F16BB0"/>
    <w:rsid w:val="00F1742D"/>
    <w:rsid w:val="00F2086E"/>
    <w:rsid w:val="00F211F3"/>
    <w:rsid w:val="00F22606"/>
    <w:rsid w:val="00F22BC4"/>
    <w:rsid w:val="00F246C8"/>
    <w:rsid w:val="00F24A5A"/>
    <w:rsid w:val="00F24FB1"/>
    <w:rsid w:val="00F2516E"/>
    <w:rsid w:val="00F25C61"/>
    <w:rsid w:val="00F27C5C"/>
    <w:rsid w:val="00F27C71"/>
    <w:rsid w:val="00F30571"/>
    <w:rsid w:val="00F329BA"/>
    <w:rsid w:val="00F332F0"/>
    <w:rsid w:val="00F3352A"/>
    <w:rsid w:val="00F33650"/>
    <w:rsid w:val="00F34FC6"/>
    <w:rsid w:val="00F362F5"/>
    <w:rsid w:val="00F3687E"/>
    <w:rsid w:val="00F36A45"/>
    <w:rsid w:val="00F375DE"/>
    <w:rsid w:val="00F37822"/>
    <w:rsid w:val="00F411AE"/>
    <w:rsid w:val="00F41799"/>
    <w:rsid w:val="00F41C5E"/>
    <w:rsid w:val="00F41CDD"/>
    <w:rsid w:val="00F42356"/>
    <w:rsid w:val="00F43612"/>
    <w:rsid w:val="00F44989"/>
    <w:rsid w:val="00F45E29"/>
    <w:rsid w:val="00F469E8"/>
    <w:rsid w:val="00F46AED"/>
    <w:rsid w:val="00F507A7"/>
    <w:rsid w:val="00F509B6"/>
    <w:rsid w:val="00F50B23"/>
    <w:rsid w:val="00F53DC8"/>
    <w:rsid w:val="00F5544B"/>
    <w:rsid w:val="00F55534"/>
    <w:rsid w:val="00F61FC8"/>
    <w:rsid w:val="00F622F2"/>
    <w:rsid w:val="00F627FD"/>
    <w:rsid w:val="00F63B98"/>
    <w:rsid w:val="00F64ED2"/>
    <w:rsid w:val="00F65373"/>
    <w:rsid w:val="00F65480"/>
    <w:rsid w:val="00F6593E"/>
    <w:rsid w:val="00F65AC6"/>
    <w:rsid w:val="00F66F48"/>
    <w:rsid w:val="00F675B7"/>
    <w:rsid w:val="00F677E6"/>
    <w:rsid w:val="00F70DB6"/>
    <w:rsid w:val="00F710E0"/>
    <w:rsid w:val="00F71697"/>
    <w:rsid w:val="00F72306"/>
    <w:rsid w:val="00F7350B"/>
    <w:rsid w:val="00F742D6"/>
    <w:rsid w:val="00F77A93"/>
    <w:rsid w:val="00F80286"/>
    <w:rsid w:val="00F80D62"/>
    <w:rsid w:val="00F8191B"/>
    <w:rsid w:val="00F825E5"/>
    <w:rsid w:val="00F827E8"/>
    <w:rsid w:val="00F82C61"/>
    <w:rsid w:val="00F83B41"/>
    <w:rsid w:val="00F83E0D"/>
    <w:rsid w:val="00F85187"/>
    <w:rsid w:val="00F85B10"/>
    <w:rsid w:val="00F85FA5"/>
    <w:rsid w:val="00F8604C"/>
    <w:rsid w:val="00F860EE"/>
    <w:rsid w:val="00F8684B"/>
    <w:rsid w:val="00F86A2B"/>
    <w:rsid w:val="00F87828"/>
    <w:rsid w:val="00F90613"/>
    <w:rsid w:val="00F91125"/>
    <w:rsid w:val="00F92A70"/>
    <w:rsid w:val="00F92E65"/>
    <w:rsid w:val="00F93383"/>
    <w:rsid w:val="00F94B19"/>
    <w:rsid w:val="00F95479"/>
    <w:rsid w:val="00FA09EC"/>
    <w:rsid w:val="00FA3A42"/>
    <w:rsid w:val="00FA6241"/>
    <w:rsid w:val="00FA7FE2"/>
    <w:rsid w:val="00FB00AC"/>
    <w:rsid w:val="00FB13DD"/>
    <w:rsid w:val="00FB1EB8"/>
    <w:rsid w:val="00FB3533"/>
    <w:rsid w:val="00FB4094"/>
    <w:rsid w:val="00FB44E2"/>
    <w:rsid w:val="00FB5608"/>
    <w:rsid w:val="00FB5CBE"/>
    <w:rsid w:val="00FB5CEC"/>
    <w:rsid w:val="00FB6CA5"/>
    <w:rsid w:val="00FC2C8D"/>
    <w:rsid w:val="00FC36CE"/>
    <w:rsid w:val="00FC3DE0"/>
    <w:rsid w:val="00FC4145"/>
    <w:rsid w:val="00FC5C60"/>
    <w:rsid w:val="00FC5F1A"/>
    <w:rsid w:val="00FC77FA"/>
    <w:rsid w:val="00FD056D"/>
    <w:rsid w:val="00FD11B1"/>
    <w:rsid w:val="00FD1550"/>
    <w:rsid w:val="00FD32CF"/>
    <w:rsid w:val="00FD3847"/>
    <w:rsid w:val="00FD4080"/>
    <w:rsid w:val="00FD4868"/>
    <w:rsid w:val="00FD55B6"/>
    <w:rsid w:val="00FD6587"/>
    <w:rsid w:val="00FD7F14"/>
    <w:rsid w:val="00FE036E"/>
    <w:rsid w:val="00FE1141"/>
    <w:rsid w:val="00FE2F9A"/>
    <w:rsid w:val="00FE4813"/>
    <w:rsid w:val="00FE5A4C"/>
    <w:rsid w:val="00FF04F7"/>
    <w:rsid w:val="00FF1F36"/>
    <w:rsid w:val="00FF24D7"/>
    <w:rsid w:val="00FF25D0"/>
    <w:rsid w:val="00FF4764"/>
    <w:rsid w:val="00FF530E"/>
    <w:rsid w:val="00FF698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C445"/>
  <w15:chartTrackingRefBased/>
  <w15:docId w15:val="{A1AA52D8-50E9-44F3-87B6-16F5796A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HAnsi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6F9"/>
    <w:pPr>
      <w:ind w:left="720"/>
      <w:contextualSpacing/>
    </w:pPr>
  </w:style>
  <w:style w:type="table" w:styleId="TableGrid">
    <w:name w:val="Table Grid"/>
    <w:basedOn w:val="TableNormal"/>
    <w:uiPriority w:val="39"/>
    <w:rsid w:val="004C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97568.EE885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Pete Parkinson</cp:lastModifiedBy>
  <cp:revision>86</cp:revision>
  <dcterms:created xsi:type="dcterms:W3CDTF">2019-04-29T18:47:00Z</dcterms:created>
  <dcterms:modified xsi:type="dcterms:W3CDTF">2019-05-10T17:51:00Z</dcterms:modified>
</cp:coreProperties>
</file>