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center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center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1" w:hanging="3"/>
        <w:jc w:val="center"/>
        <w:rPr>
          <w:rFonts w:ascii="Calibri" w:cs="Calibri" w:eastAsia="Calibri" w:hAnsi="Calibri"/>
          <w:b w:val="1"/>
          <w:color w:val="0070c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sz w:val="32"/>
          <w:szCs w:val="32"/>
          <w:rtl w:val="0"/>
        </w:rPr>
        <w:t xml:space="preserve">APA CALIFORNIA OCTOBER STRATEGIC PLAN KICK OFF SESSION </w:t>
      </w:r>
    </w:p>
    <w:p w:rsidR="00000000" w:rsidDel="00000000" w:rsidP="00000000" w:rsidRDefault="00000000" w:rsidRPr="00000000" w14:paraId="00000004">
      <w:pPr>
        <w:keepNext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1" w:hanging="3"/>
        <w:jc w:val="center"/>
        <w:rPr>
          <w:rFonts w:ascii="Calibri" w:cs="Calibri" w:eastAsia="Calibri" w:hAnsi="Calibri"/>
          <w:color w:val="0070c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sz w:val="32"/>
          <w:szCs w:val="32"/>
          <w:rtl w:val="0"/>
        </w:rPr>
        <w:t xml:space="preserve">AND BOARD MEETING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hanging="2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SATURDAY, OCTOBER 2, 2021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hanging="2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:30 AM – 4:30 PM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276" w:lineRule="auto"/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rtl w:val="0"/>
        </w:rPr>
        <w:t xml:space="preserve">Quorum for Voting Board: 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276" w:lineRule="auto"/>
        <w:jc w:val="center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All state electeds plus all 8 Section Directors – Total 20 Members</w:t>
      </w:r>
    </w:p>
    <w:p w:rsidR="00000000" w:rsidDel="00000000" w:rsidP="00000000" w:rsidRDefault="00000000" w:rsidRPr="00000000" w14:paraId="0000000A">
      <w:pPr>
        <w:shd w:fill="ffffff" w:val="clear"/>
        <w:rPr>
          <w:rFonts w:ascii="Calibri" w:cs="Calibri" w:eastAsia="Calibri" w:hAnsi="Calibri"/>
          <w:b w:val="1"/>
          <w:color w:val="0070c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>
          <w:rFonts w:ascii="Calibri" w:cs="Calibri" w:eastAsia="Calibri" w:hAnsi="Calibri"/>
          <w:b w:val="1"/>
          <w:color w:val="0070c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>
          <w:rFonts w:ascii="Calibri" w:cs="Calibri" w:eastAsia="Calibri" w:hAnsi="Calibri"/>
          <w:b w:val="1"/>
          <w:color w:val="0070c0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sz w:val="32"/>
          <w:szCs w:val="32"/>
          <w:u w:val="single"/>
          <w:rtl w:val="0"/>
        </w:rPr>
        <w:t xml:space="preserve">STRATEGIC PLAN PHASE 1 KICK OFF SESSION WITH ENVISION CONSULTING</w:t>
      </w:r>
      <w:r w:rsidDel="00000000" w:rsidR="00000000" w:rsidRPr="00000000">
        <w:rPr>
          <w:rFonts w:ascii="Calibri" w:cs="Calibri" w:eastAsia="Calibri" w:hAnsi="Calibri"/>
          <w:b w:val="1"/>
          <w:color w:val="0070c0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rPr>
          <w:rFonts w:ascii="Calibri" w:cs="Calibri" w:eastAsia="Calibri" w:hAnsi="Calibri"/>
          <w:color w:val="0070c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0070c0"/>
          <w:sz w:val="32"/>
          <w:szCs w:val="32"/>
          <w:rtl w:val="0"/>
        </w:rPr>
        <w:t xml:space="preserve">9:30 AM TO 1:30 PM</w:t>
      </w:r>
    </w:p>
    <w:p w:rsidR="00000000" w:rsidDel="00000000" w:rsidP="00000000" w:rsidRDefault="00000000" w:rsidRPr="00000000" w14:paraId="0000000E">
      <w:pPr>
        <w:shd w:fill="ffffff" w:val="clear"/>
        <w:rPr>
          <w:rFonts w:ascii="Calibri" w:cs="Calibri" w:eastAsia="Calibri" w:hAnsi="Calibri"/>
          <w:b w:val="1"/>
          <w:color w:val="0070c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rPr>
          <w:rFonts w:ascii="Calibri" w:cs="Calibri" w:eastAsia="Calibri" w:hAnsi="Calibri"/>
          <w:b w:val="1"/>
          <w:color w:val="0070c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8"/>
          <w:szCs w:val="28"/>
          <w:u w:val="single"/>
          <w:rtl w:val="0"/>
        </w:rPr>
        <w:t xml:space="preserve">USE THIS ZOOM LINK FOR THE STRATEGIC PLAN KICK OFF SESSION:</w:t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u w:val="single"/>
          <w:rtl w:val="0"/>
        </w:rPr>
        <w:br w:type="textWrapping"/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sz w:val="28"/>
            <w:szCs w:val="28"/>
            <w:u w:val="single"/>
            <w:vertAlign w:val="baseline"/>
            <w:rtl w:val="0"/>
          </w:rPr>
          <w:t xml:space="preserve">https://us02web.zoom.us/j/83744517540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br w:type="textWrapping"/>
        <w:t xml:space="preserve">Meeting ID: 837 4451 7540</w:t>
        <w:br w:type="textWrapping"/>
        <w:t xml:space="preserve">Dial-in: 669-900-6833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rPr>
          <w:rFonts w:ascii="Calibri" w:cs="Calibri" w:eastAsia="Calibri" w:hAnsi="Calibri"/>
          <w:b w:val="1"/>
          <w:color w:val="0070c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rPr>
          <w:rFonts w:ascii="Calibri" w:cs="Calibri" w:eastAsia="Calibri" w:hAnsi="Calibri"/>
          <w:b w:val="1"/>
          <w:color w:val="0070c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u w:val="single"/>
          <w:rtl w:val="0"/>
        </w:rPr>
        <w:t xml:space="preserve">Timing:</w:t>
      </w:r>
    </w:p>
    <w:p w:rsidR="00000000" w:rsidDel="00000000" w:rsidP="00000000" w:rsidRDefault="00000000" w:rsidRPr="00000000" w14:paraId="00000012">
      <w:pPr>
        <w:shd w:fill="ffffff" w:val="clear"/>
        <w:rPr>
          <w:rFonts w:ascii="Calibri" w:cs="Calibri" w:eastAsia="Calibri" w:hAnsi="Calibri"/>
          <w:color w:val="0070c0"/>
        </w:rPr>
      </w:pPr>
      <w:r w:rsidDel="00000000" w:rsidR="00000000" w:rsidRPr="00000000">
        <w:rPr>
          <w:rFonts w:ascii="Calibri" w:cs="Calibri" w:eastAsia="Calibri" w:hAnsi="Calibri"/>
          <w:color w:val="0070c0"/>
          <w:rtl w:val="0"/>
        </w:rPr>
        <w:t xml:space="preserve">9:30 to 11:00 AM</w:t>
        <w:tab/>
        <w:t xml:space="preserve">Welcome and Discussion</w:t>
      </w:r>
    </w:p>
    <w:p w:rsidR="00000000" w:rsidDel="00000000" w:rsidP="00000000" w:rsidRDefault="00000000" w:rsidRPr="00000000" w14:paraId="00000013">
      <w:pPr>
        <w:shd w:fill="ffffff" w:val="clear"/>
        <w:rPr>
          <w:rFonts w:ascii="Calibri" w:cs="Calibri" w:eastAsia="Calibri" w:hAnsi="Calibri"/>
          <w:color w:val="0070c0"/>
        </w:rPr>
      </w:pPr>
      <w:r w:rsidDel="00000000" w:rsidR="00000000" w:rsidRPr="00000000">
        <w:rPr>
          <w:rFonts w:ascii="Calibri" w:cs="Calibri" w:eastAsia="Calibri" w:hAnsi="Calibri"/>
          <w:color w:val="0070c0"/>
          <w:rtl w:val="0"/>
        </w:rPr>
        <w:t xml:space="preserve">11:00 to 11:15 AM</w:t>
        <w:tab/>
        <w:t xml:space="preserve">Break</w:t>
      </w:r>
    </w:p>
    <w:p w:rsidR="00000000" w:rsidDel="00000000" w:rsidP="00000000" w:rsidRDefault="00000000" w:rsidRPr="00000000" w14:paraId="00000014">
      <w:pPr>
        <w:shd w:fill="ffffff" w:val="clear"/>
        <w:rPr>
          <w:rFonts w:ascii="Calibri" w:cs="Calibri" w:eastAsia="Calibri" w:hAnsi="Calibri"/>
          <w:b w:val="1"/>
          <w:color w:val="0070c0"/>
        </w:rPr>
      </w:pPr>
      <w:r w:rsidDel="00000000" w:rsidR="00000000" w:rsidRPr="00000000">
        <w:rPr>
          <w:rFonts w:ascii="Calibri" w:cs="Calibri" w:eastAsia="Calibri" w:hAnsi="Calibri"/>
          <w:color w:val="0070c0"/>
          <w:rtl w:val="0"/>
        </w:rPr>
        <w:t xml:space="preserve">Noon to 12:15 PM</w:t>
        <w:tab/>
        <w:t xml:space="preserve">Grab Lunch - </w:t>
      </w:r>
      <w:r w:rsidDel="00000000" w:rsidR="00000000" w:rsidRPr="00000000">
        <w:rPr>
          <w:rFonts w:ascii="Calibri" w:cs="Calibri" w:eastAsia="Calibri" w:hAnsi="Calibri"/>
          <w:b w:val="1"/>
          <w:color w:val="0070c0"/>
          <w:rtl w:val="0"/>
        </w:rPr>
        <w:t xml:space="preserve">DOORDASH Code will be provided separately</w:t>
      </w:r>
    </w:p>
    <w:p w:rsidR="00000000" w:rsidDel="00000000" w:rsidP="00000000" w:rsidRDefault="00000000" w:rsidRPr="00000000" w14:paraId="00000015">
      <w:pPr>
        <w:shd w:fill="ffffff" w:val="clear"/>
        <w:rPr>
          <w:rFonts w:ascii="Calibri" w:cs="Calibri" w:eastAsia="Calibri" w:hAnsi="Calibri"/>
          <w:color w:val="0070c0"/>
        </w:rPr>
      </w:pPr>
      <w:r w:rsidDel="00000000" w:rsidR="00000000" w:rsidRPr="00000000">
        <w:rPr>
          <w:rFonts w:ascii="Calibri" w:cs="Calibri" w:eastAsia="Calibri" w:hAnsi="Calibri"/>
          <w:color w:val="0070c0"/>
          <w:rtl w:val="0"/>
        </w:rPr>
        <w:t xml:space="preserve">12:15 to 1:30 PM</w:t>
        <w:tab/>
        <w:t xml:space="preserve">Working Lunch: Continue Discussion</w:t>
      </w:r>
    </w:p>
    <w:p w:rsidR="00000000" w:rsidDel="00000000" w:rsidP="00000000" w:rsidRDefault="00000000" w:rsidRPr="00000000" w14:paraId="00000016">
      <w:pPr>
        <w:shd w:fill="ffffff" w:val="clear"/>
        <w:rPr>
          <w:rFonts w:ascii="Calibri" w:cs="Calibri" w:eastAsia="Calibri" w:hAnsi="Calibri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rPr>
          <w:rFonts w:ascii="Calibri" w:cs="Calibri" w:eastAsia="Calibri" w:hAnsi="Calibri"/>
          <w:color w:val="0070c0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u w:val="single"/>
          <w:rtl w:val="0"/>
        </w:rPr>
        <w:t xml:space="preserve">Facilitators:</w:t>
      </w:r>
      <w:r w:rsidDel="00000000" w:rsidR="00000000" w:rsidRPr="00000000">
        <w:rPr>
          <w:rFonts w:ascii="Calibri" w:cs="Calibri" w:eastAsia="Calibri" w:hAnsi="Calibri"/>
          <w:b w:val="1"/>
          <w:color w:val="0070c0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0070c0"/>
          <w:rtl w:val="0"/>
        </w:rPr>
        <w:t xml:space="preserve">Suzanne Elliott, Vice President, Envision Consulting</w:t>
      </w:r>
    </w:p>
    <w:p w:rsidR="00000000" w:rsidDel="00000000" w:rsidP="00000000" w:rsidRDefault="00000000" w:rsidRPr="00000000" w14:paraId="00000018">
      <w:pPr>
        <w:shd w:fill="ffffff" w:val="clear"/>
        <w:rPr>
          <w:rFonts w:ascii="Calibri" w:cs="Calibri" w:eastAsia="Calibri" w:hAnsi="Calibri"/>
          <w:color w:val="0070c0"/>
        </w:rPr>
      </w:pPr>
      <w:r w:rsidDel="00000000" w:rsidR="00000000" w:rsidRPr="00000000">
        <w:rPr>
          <w:rFonts w:ascii="Calibri" w:cs="Calibri" w:eastAsia="Calibri" w:hAnsi="Calibri"/>
          <w:color w:val="0070c0"/>
          <w:rtl w:val="0"/>
        </w:rPr>
        <w:tab/>
        <w:tab/>
        <w:t xml:space="preserve">Jennifer Lobenhofer, Senior Consultant, Envision Consulting</w:t>
      </w:r>
    </w:p>
    <w:p w:rsidR="00000000" w:rsidDel="00000000" w:rsidP="00000000" w:rsidRDefault="00000000" w:rsidRPr="00000000" w14:paraId="00000019">
      <w:pPr>
        <w:shd w:fill="ffffff" w:val="clear"/>
        <w:rPr>
          <w:rFonts w:ascii="Calibri" w:cs="Calibri" w:eastAsia="Calibri" w:hAnsi="Calibri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rPr>
          <w:rFonts w:ascii="Calibri" w:cs="Calibri" w:eastAsia="Calibri" w:hAnsi="Calibri"/>
          <w:b w:val="1"/>
          <w:color w:val="0070c0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highlight w:val="yellow"/>
          <w:u w:val="single"/>
          <w:rtl w:val="0"/>
        </w:rPr>
        <w:t xml:space="preserve">Attachment:</w:t>
      </w:r>
      <w:r w:rsidDel="00000000" w:rsidR="00000000" w:rsidRPr="00000000">
        <w:rPr>
          <w:rFonts w:ascii="Calibri" w:cs="Calibri" w:eastAsia="Calibri" w:hAnsi="Calibri"/>
          <w:color w:val="0070c0"/>
          <w:highlight w:val="yellow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1"/>
          <w:color w:val="0070c0"/>
          <w:rtl w:val="0"/>
        </w:rPr>
        <w:t xml:space="preserve">APA CA Strategic Plan Strategy Meeting Briefing Packet and Complete Agenda</w:t>
      </w:r>
    </w:p>
    <w:p w:rsidR="00000000" w:rsidDel="00000000" w:rsidP="00000000" w:rsidRDefault="00000000" w:rsidRPr="00000000" w14:paraId="0000001B">
      <w:pPr>
        <w:shd w:fill="ffffff" w:val="clear"/>
        <w:rPr>
          <w:rFonts w:ascii="Calibri" w:cs="Calibri" w:eastAsia="Calibri" w:hAnsi="Calibri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rPr>
          <w:rFonts w:ascii="Calibri" w:cs="Calibri" w:eastAsia="Calibri" w:hAnsi="Calibri"/>
          <w:b w:val="1"/>
          <w:color w:val="0070c0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u w:val="single"/>
          <w:rtl w:val="0"/>
        </w:rPr>
        <w:t xml:space="preserve">Key Milestones</w:t>
      </w:r>
      <w:r w:rsidDel="00000000" w:rsidR="00000000" w:rsidRPr="00000000">
        <w:rPr>
          <w:rFonts w:ascii="Calibri" w:cs="Calibri" w:eastAsia="Calibri" w:hAnsi="Calibri"/>
          <w:b w:val="1"/>
          <w:color w:val="0070c0"/>
          <w:rtl w:val="0"/>
        </w:rPr>
        <w:t xml:space="preserve">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Situation Overview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Review of Mission/Vision/Values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Initial Thoughts on Four-Year Vision and Goals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u w:val="single"/>
          <w:rtl w:val="0"/>
        </w:rPr>
        <w:t xml:space="preserve">BOARD MEETING: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rtl w:val="0"/>
        </w:rPr>
        <w:t xml:space="preserve">1:30 pm to 4:30 pm (pending additional agenda item requests)</w:t>
      </w:r>
    </w:p>
    <w:p w:rsidR="00000000" w:rsidDel="00000000" w:rsidP="00000000" w:rsidRDefault="00000000" w:rsidRPr="00000000" w14:paraId="00000023">
      <w:pPr>
        <w:shd w:fill="ffffff" w:val="clear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rPr>
          <w:rFonts w:ascii="Calibri" w:cs="Calibri" w:eastAsia="Calibri" w:hAnsi="Calibri"/>
          <w:color w:val="0070c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8"/>
          <w:szCs w:val="28"/>
          <w:u w:val="single"/>
          <w:rtl w:val="0"/>
        </w:rPr>
        <w:t xml:space="preserve">USE THIS ZOOM LINK FOR THE AFTERNOON BOARD MEETING: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Join Zoom Meeting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:  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https://us02web.zoom.us/j/81896182602?pwd=OU1sQWN5N0I2dFJUdmluek14cWpDZz09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Meeting ID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: 818 9618 2602</w:t>
      </w:r>
    </w:p>
    <w:p w:rsidR="00000000" w:rsidDel="00000000" w:rsidP="00000000" w:rsidRDefault="00000000" w:rsidRPr="00000000" w14:paraId="0000002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Passcode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392230</w:t>
      </w:r>
    </w:p>
    <w:p w:rsidR="00000000" w:rsidDel="00000000" w:rsidP="00000000" w:rsidRDefault="00000000" w:rsidRPr="00000000" w14:paraId="0000002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Dial-In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408-638-0968</w:t>
      </w:r>
    </w:p>
    <w:p w:rsidR="00000000" w:rsidDel="00000000" w:rsidP="00000000" w:rsidRDefault="00000000" w:rsidRPr="00000000" w14:paraId="00000029">
      <w:pPr>
        <w:shd w:fill="ffffff" w:val="clear"/>
        <w:rPr>
          <w:rFonts w:ascii="Calibri" w:cs="Calibri" w:eastAsia="Calibri" w:hAnsi="Calibri"/>
          <w:color w:val="0070c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CONSENT ACTION ITEMS: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Approval of the Agenda (Atkinson) </w:t>
      </w:r>
      <w:r w:rsidDel="00000000" w:rsidR="00000000" w:rsidRPr="00000000">
        <w:rPr>
          <w:rFonts w:ascii="Calibri" w:cs="Calibri" w:eastAsia="Calibri" w:hAnsi="Calibri"/>
          <w:color w:val="000000"/>
          <w:highlight w:val="yellow"/>
          <w:rtl w:val="0"/>
        </w:rPr>
        <w:t xml:space="preserve">Attachment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Approval of May Board Meeting Minutes (Atkinson)</w:t>
      </w:r>
      <w:r w:rsidDel="00000000" w:rsidR="00000000" w:rsidRPr="00000000">
        <w:rPr>
          <w:rFonts w:ascii="Calibri" w:cs="Calibri" w:eastAsia="Calibri" w:hAnsi="Calibri"/>
          <w:color w:val="000000"/>
          <w:highlight w:val="yellow"/>
          <w:rtl w:val="0"/>
        </w:rPr>
        <w:t xml:space="preserve"> (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highlight w:val="yellow"/>
            <w:u w:val="single"/>
            <w:rtl w:val="0"/>
          </w:rPr>
          <w:t xml:space="preserve">Attachment</w:t>
        </w:r>
      </w:hyperlink>
      <w:r w:rsidDel="00000000" w:rsidR="00000000" w:rsidRPr="00000000">
        <w:rPr>
          <w:rFonts w:ascii="Calibri" w:cs="Calibri" w:eastAsia="Calibri" w:hAnsi="Calibri"/>
          <w:color w:val="000000"/>
          <w:highlight w:val="yellow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Approval of Financial Reports and Overages (Wong) </w:t>
      </w:r>
      <w:r w:rsidDel="00000000" w:rsidR="00000000" w:rsidRPr="00000000">
        <w:rPr>
          <w:rFonts w:ascii="Calibri" w:cs="Calibri" w:eastAsia="Calibri" w:hAnsi="Calibri"/>
          <w:color w:val="000000"/>
          <w:highlight w:val="yellow"/>
          <w:rtl w:val="0"/>
        </w:rPr>
        <w:t xml:space="preserve">(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highlight w:val="yellow"/>
            <w:u w:val="single"/>
            <w:rtl w:val="0"/>
          </w:rPr>
          <w:t xml:space="preserve">Attachment</w:t>
        </w:r>
      </w:hyperlink>
      <w:r w:rsidDel="00000000" w:rsidR="00000000" w:rsidRPr="00000000">
        <w:rPr>
          <w:rFonts w:ascii="Calibri" w:cs="Calibri" w:eastAsia="Calibri" w:hAnsi="Calibri"/>
          <w:color w:val="000000"/>
          <w:highlight w:val="yellow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Approval of Membership Report (Yeber) </w:t>
      </w:r>
      <w:r w:rsidDel="00000000" w:rsidR="00000000" w:rsidRPr="00000000">
        <w:rPr>
          <w:rFonts w:ascii="Calibri" w:cs="Calibri" w:eastAsia="Calibri" w:hAnsi="Calibri"/>
          <w:color w:val="000000"/>
          <w:highlight w:val="yellow"/>
          <w:rtl w:val="0"/>
        </w:rPr>
        <w:t xml:space="preserve">(Attachment)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Approval of Legislative Update (Phillips)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(Attachment)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PRESIDENT’S REPORT (Atkinson)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President’s Report</w:t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ACTION ITEMS: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Approval of Final Election Results &amp; Change to Election Policies for Solicitation of Nominating Committee (Lave Johnson)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(Attachment)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Update to Awards Policies to Align Section and President’s, and Section Activity Awards with the Chapter Awards Program (Atkinson/Wong)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Attachments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2022 Draft Budget Structure and Assumptions (Wong/Atkinson/Stefan)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Attachments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Review and approve 2022 Conference Co-Chairs and theme (Lagomarsino)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Attachments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Approval of Land Acknowledgement (Desai)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Attachments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color w:val="00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DISCUSSION ITEMS: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2021 Conference Update (Lagomarsino)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Digital File Submission Link for APA California Chapter Archives (Preston)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Work Program for the Remainder of 2021/Working 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roup Updates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(Atkinson/Board)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General Announcements and Other Items (Board)</w:t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:30 PM</w:t>
        <w:tab/>
        <w:t xml:space="preserve">Optional Happy Hour </w:t>
      </w: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720" w:hanging="360"/>
      <w:jc w:val="center"/>
      <w:rPr>
        <w:rFonts w:ascii="Verdana" w:cs="Verdana" w:eastAsia="Verdana" w:hAnsi="Verdana"/>
        <w:color w:val="000000"/>
        <w:sz w:val="18"/>
        <w:szCs w:val="18"/>
        <w:u w:val="single"/>
      </w:rPr>
    </w:pPr>
    <w:r w:rsidDel="00000000" w:rsidR="00000000" w:rsidRPr="00000000">
      <w:rPr>
        <w:rFonts w:ascii="Verdana" w:cs="Verdana" w:eastAsia="Verdana" w:hAnsi="Verdana"/>
        <w:color w:val="000000"/>
        <w:sz w:val="18"/>
        <w:szCs w:val="18"/>
        <w:u w:val="single"/>
        <w:rtl w:val="0"/>
      </w:rPr>
      <w:t xml:space="preserve">202</w:t>
    </w:r>
    <w:r w:rsidDel="00000000" w:rsidR="00000000" w:rsidRPr="00000000">
      <w:rPr>
        <w:rFonts w:ascii="Verdana" w:cs="Verdana" w:eastAsia="Verdana" w:hAnsi="Verdana"/>
        <w:sz w:val="18"/>
        <w:szCs w:val="18"/>
        <w:u w:val="single"/>
        <w:rtl w:val="0"/>
      </w:rPr>
      <w:t xml:space="preserve">1</w:t>
    </w:r>
    <w:r w:rsidDel="00000000" w:rsidR="00000000" w:rsidRPr="00000000">
      <w:rPr>
        <w:rFonts w:ascii="Verdana" w:cs="Verdana" w:eastAsia="Verdana" w:hAnsi="Verdana"/>
        <w:color w:val="000000"/>
        <w:sz w:val="18"/>
        <w:szCs w:val="18"/>
        <w:u w:val="single"/>
        <w:rtl w:val="0"/>
      </w:rPr>
      <w:t xml:space="preserve"> Board Values</w:t>
    </w:r>
  </w:p>
  <w:p w:rsidR="00000000" w:rsidDel="00000000" w:rsidP="00000000" w:rsidRDefault="00000000" w:rsidRPr="00000000" w14:paraId="00000048"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720" w:hanging="360"/>
      <w:jc w:val="center"/>
      <w:rPr>
        <w:rFonts w:ascii="Verdana" w:cs="Verdana" w:eastAsia="Verdana" w:hAnsi="Verdana"/>
        <w:color w:val="000000"/>
        <w:sz w:val="15"/>
        <w:szCs w:val="15"/>
      </w:rPr>
    </w:pPr>
    <w:r w:rsidDel="00000000" w:rsidR="00000000" w:rsidRPr="00000000">
      <w:rPr>
        <w:rFonts w:ascii="Verdana" w:cs="Verdana" w:eastAsia="Verdana" w:hAnsi="Verdana"/>
        <w:color w:val="000000"/>
        <w:sz w:val="15"/>
        <w:szCs w:val="15"/>
        <w:rtl w:val="0"/>
      </w:rPr>
      <w:t xml:space="preserve">Collaboration/Communication</w:t>
    </w:r>
  </w:p>
  <w:p w:rsidR="00000000" w:rsidDel="00000000" w:rsidP="00000000" w:rsidRDefault="00000000" w:rsidRPr="00000000" w14:paraId="00000049"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720" w:hanging="360"/>
      <w:jc w:val="center"/>
      <w:rPr>
        <w:rFonts w:ascii="Verdana" w:cs="Verdana" w:eastAsia="Verdana" w:hAnsi="Verdana"/>
        <w:color w:val="000000"/>
        <w:sz w:val="15"/>
        <w:szCs w:val="15"/>
      </w:rPr>
    </w:pPr>
    <w:r w:rsidDel="00000000" w:rsidR="00000000" w:rsidRPr="00000000">
      <w:rPr>
        <w:rFonts w:ascii="Verdana" w:cs="Verdana" w:eastAsia="Verdana" w:hAnsi="Verdana"/>
        <w:color w:val="000000"/>
        <w:sz w:val="15"/>
        <w:szCs w:val="15"/>
        <w:rtl w:val="0"/>
      </w:rPr>
      <w:t xml:space="preserve">Equity/Inclusion</w:t>
    </w:r>
  </w:p>
  <w:p w:rsidR="00000000" w:rsidDel="00000000" w:rsidP="00000000" w:rsidRDefault="00000000" w:rsidRPr="00000000" w14:paraId="0000004A"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720" w:hanging="360"/>
      <w:jc w:val="center"/>
      <w:rPr>
        <w:rFonts w:ascii="Verdana" w:cs="Verdana" w:eastAsia="Verdana" w:hAnsi="Verdana"/>
        <w:color w:val="000000"/>
        <w:sz w:val="15"/>
        <w:szCs w:val="15"/>
      </w:rPr>
    </w:pPr>
    <w:r w:rsidDel="00000000" w:rsidR="00000000" w:rsidRPr="00000000">
      <w:rPr>
        <w:rFonts w:ascii="Verdana" w:cs="Verdana" w:eastAsia="Verdana" w:hAnsi="Verdana"/>
        <w:color w:val="000000"/>
        <w:sz w:val="15"/>
        <w:szCs w:val="15"/>
        <w:rtl w:val="0"/>
      </w:rPr>
      <w:t xml:space="preserve">Trust/Respect/Relationships</w:t>
    </w:r>
  </w:p>
  <w:p w:rsidR="00000000" w:rsidDel="00000000" w:rsidP="00000000" w:rsidRDefault="00000000" w:rsidRPr="00000000" w14:paraId="0000004B"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720" w:hanging="360"/>
      <w:jc w:val="center"/>
      <w:rPr>
        <w:rFonts w:ascii="Verdana" w:cs="Verdana" w:eastAsia="Verdana" w:hAnsi="Verdana"/>
        <w:color w:val="000000"/>
        <w:sz w:val="15"/>
        <w:szCs w:val="15"/>
      </w:rPr>
    </w:pPr>
    <w:r w:rsidDel="00000000" w:rsidR="00000000" w:rsidRPr="00000000">
      <w:rPr>
        <w:rFonts w:ascii="Verdana" w:cs="Verdana" w:eastAsia="Verdana" w:hAnsi="Verdana"/>
        <w:color w:val="000000"/>
        <w:sz w:val="15"/>
        <w:szCs w:val="15"/>
        <w:rtl w:val="0"/>
      </w:rPr>
      <w:t xml:space="preserve">Joy/Fun</w:t>
    </w:r>
  </w:p>
  <w:p w:rsidR="00000000" w:rsidDel="00000000" w:rsidP="00000000" w:rsidRDefault="00000000" w:rsidRPr="00000000" w14:paraId="0000004C"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200" w:line="276" w:lineRule="auto"/>
      <w:ind w:left="720" w:hanging="360"/>
      <w:jc w:val="center"/>
      <w:rPr>
        <w:rFonts w:ascii="Verdana" w:cs="Verdana" w:eastAsia="Verdana" w:hAnsi="Verdana"/>
        <w:color w:val="000000"/>
        <w:sz w:val="15"/>
        <w:szCs w:val="15"/>
      </w:rPr>
    </w:pPr>
    <w:r w:rsidDel="00000000" w:rsidR="00000000" w:rsidRPr="00000000">
      <w:rPr>
        <w:rFonts w:ascii="Verdana" w:cs="Verdana" w:eastAsia="Verdana" w:hAnsi="Verdana"/>
        <w:color w:val="000000"/>
        <w:sz w:val="15"/>
        <w:szCs w:val="15"/>
        <w:rtl w:val="0"/>
      </w:rPr>
      <w:t xml:space="preserve">Accountability/Professionalism</w:t>
    </w:r>
  </w:p>
  <w:p w:rsidR="00000000" w:rsidDel="00000000" w:rsidP="00000000" w:rsidRDefault="00000000" w:rsidRPr="00000000" w14:paraId="0000004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1"/>
      <w:tabs>
        <w:tab w:val="center" w:pos="4680"/>
        <w:tab w:val="right" w:pos="9360"/>
      </w:tabs>
      <w:ind w:hanging="2"/>
      <w:jc w:val="center"/>
      <w:rPr>
        <w:color w:val="000000"/>
      </w:rPr>
    </w:pPr>
    <w:r w:rsidDel="00000000" w:rsidR="00000000" w:rsidRPr="00000000">
      <w:rPr>
        <w:rFonts w:ascii="Verdana" w:cs="Verdana" w:eastAsia="Verdana" w:hAnsi="Verdana"/>
        <w:b w:val="1"/>
      </w:rPr>
      <w:drawing>
        <wp:inline distB="0" distT="0" distL="114300" distR="114300">
          <wp:extent cx="748030" cy="747395"/>
          <wp:effectExtent b="0" l="0" r="0" t="0"/>
          <wp:docPr descr="CA_logo_7408" id="1028" name="image1.png"/>
          <a:graphic>
            <a:graphicData uri="http://schemas.openxmlformats.org/drawingml/2006/picture">
              <pic:pic>
                <pic:nvPicPr>
                  <pic:cNvPr descr="CA_logo_7408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8030" cy="7473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D3B83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uiPriority w:val="99"/>
    <w:qFormat w:val="1"/>
    <w:rsid w:val="000D3B83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uiPriority w:val="34"/>
    <w:qFormat w:val="1"/>
    <w:rsid w:val="000D3B83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9B56E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B56E6"/>
    <w:rPr>
      <w:rFonts w:ascii="Times New Roman" w:cs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 w:val="1"/>
    <w:rsid w:val="009B56E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B56E6"/>
    <w:rPr>
      <w:rFonts w:ascii="Times New Roman" w:cs="Times New Roman" w:eastAsia="Times New Roman" w:hAnsi="Times New Roman"/>
    </w:rPr>
  </w:style>
  <w:style w:type="paragraph" w:styleId="NoSpacing">
    <w:name w:val="No Spacing"/>
    <w:basedOn w:val="Normal"/>
    <w:uiPriority w:val="1"/>
    <w:qFormat w:val="1"/>
    <w:rsid w:val="009B56E6"/>
    <w:pPr>
      <w:keepNext w:val="1"/>
      <w:numPr>
        <w:ilvl w:val="1"/>
        <w:numId w:val="2"/>
      </w:numPr>
      <w:spacing w:after="200" w:line="276" w:lineRule="auto"/>
      <w:contextualSpacing w:val="1"/>
      <w:outlineLvl w:val="1"/>
    </w:pPr>
    <w:rPr>
      <w:rFonts w:ascii="Verdana" w:eastAsia="Calibri" w:hAnsi="Verdana"/>
      <w:sz w:val="22"/>
      <w:szCs w:val="22"/>
    </w:rPr>
  </w:style>
  <w:style w:type="character" w:styleId="apple-converted-space" w:customStyle="1">
    <w:name w:val="apple-converted-space"/>
    <w:rsid w:val="00D50C75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3E197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s://docs.google.com/spreadsheets/d/12a_ViKjf5V1eNACamO5DPVjs7cV3tFQZ/edit?usp=sharing&amp;ouid=115097394752140217184&amp;rtpof=true&amp;sd=true" TargetMode="External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9nIujdlPBOIeIFo4gbQkVTL-8eUWBtof/view?usp=sharing" TargetMode="External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s02web.zoom.us/j/83744517540" TargetMode="External"/><Relationship Id="rId8" Type="http://schemas.openxmlformats.org/officeDocument/2006/relationships/hyperlink" Target="https://us02web.zoom.us/j/81896182602?pwd=OU1sQWN5N0I2dFJUdmluek14cWpDZz09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yTomHwmpU73o3/zUQxcYugLgew==">AMUW2mVWYl4Nz6grWKMtsaAa1CRRpiPxzTiirk4QVmRH+G+SnQ1zg1PAxJ/fM2WRkQV19+KUAEGXRx9zYuDYjL/vfysyghFMTDmnc9btXqXqFZDRjPo7KYc=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2021-09-06T21:58:00Z</dcterms:created>
  <dc:creator>Sande Stefan</dc:creator>
</cp:coreProperties>
</file>