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929005" cy="850265"/>
            <wp:effectExtent b="0" l="0" r="0" t="0"/>
            <wp:docPr descr="CA_logo_7408" id="1028" name="image1.png"/>
            <a:graphic>
              <a:graphicData uri="http://schemas.openxmlformats.org/drawingml/2006/picture">
                <pic:pic>
                  <pic:nvPicPr>
                    <pic:cNvPr descr="CA_logo_7408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50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40" w:lineRule="auto"/>
        <w:ind w:left="270" w:right="0" w:hanging="27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c78d8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c78d8"/>
          <w:sz w:val="42"/>
          <w:szCs w:val="42"/>
          <w:u w:val="none"/>
          <w:shd w:fill="auto" w:val="clear"/>
          <w:vertAlign w:val="baseline"/>
          <w:rtl w:val="0"/>
        </w:rPr>
        <w:t xml:space="preserve">APA CALIFORNIA </w:t>
      </w:r>
      <w:r w:rsidDel="00000000" w:rsidR="00000000" w:rsidRPr="00000000">
        <w:rPr>
          <w:b w:val="1"/>
          <w:color w:val="3c78d8"/>
          <w:sz w:val="42"/>
          <w:szCs w:val="42"/>
          <w:rtl w:val="0"/>
        </w:rPr>
        <w:t xml:space="preserve">DECEMBER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c78d8"/>
          <w:sz w:val="42"/>
          <w:szCs w:val="42"/>
          <w:u w:val="none"/>
          <w:shd w:fill="auto" w:val="clear"/>
          <w:vertAlign w:val="baseline"/>
          <w:rtl w:val="0"/>
        </w:rPr>
        <w:t xml:space="preserve">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FRIDAY, </w:t>
      </w:r>
      <w:r w:rsidDel="00000000" w:rsidR="00000000" w:rsidRPr="00000000">
        <w:rPr>
          <w:b w:val="1"/>
          <w:sz w:val="36"/>
          <w:szCs w:val="36"/>
          <w:rtl w:val="0"/>
        </w:rPr>
        <w:t xml:space="preserve">DECEMBER 17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1:00 PM – </w:t>
      </w:r>
      <w:r w:rsidDel="00000000" w:rsidR="00000000" w:rsidRPr="00000000">
        <w:rPr>
          <w:b w:val="1"/>
          <w:sz w:val="36"/>
          <w:szCs w:val="36"/>
          <w:rtl w:val="0"/>
        </w:rPr>
        <w:t xml:space="preserve">4:30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PM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000000"/>
          <w:sz w:val="20"/>
          <w:szCs w:val="20"/>
          <w:vertAlign w:val="baseline"/>
        </w:rPr>
      </w:pPr>
      <w:bookmarkStart w:colFirst="0" w:colLast="0" w:name="_heading=h.uirbm9sjvkuy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Join Zoom Meeting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:  </w:t>
      </w:r>
      <w:hyperlink r:id="rId8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Meeting ID: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818 9618 2602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Passcode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392230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Dial by your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+1 408 638 0968 US (San Jose)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+1 669 900 6833 US (San Jose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Quorum for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Voting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Voting members include all state electeds and Section Directors - Total 20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b w:val="1"/>
          <w:shd w:fill="bfbfbf" w:val="clear"/>
          <w:rtl w:val="0"/>
        </w:rPr>
        <w:br w:type="textWrapping"/>
        <w:t xml:space="preserve">LAND ACKNOWLEDGEMENT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bfbfbf" w:val="clear"/>
          <w:vertAlign w:val="baseline"/>
          <w:rtl w:val="0"/>
        </w:rPr>
        <w:br w:type="textWrapping"/>
        <w:t xml:space="preserve">CONSENT</w:t>
      </w:r>
      <w:r w:rsidDel="00000000" w:rsidR="00000000" w:rsidRPr="00000000">
        <w:rPr>
          <w:b w:val="1"/>
          <w:shd w:fill="bfbfbf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bfbfbf" w:val="clear"/>
          <w:vertAlign w:val="baseline"/>
          <w:rtl w:val="0"/>
        </w:rPr>
        <w:t xml:space="preserve">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Reports (Wong/Stefan)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Attachment</w:t>
      </w:r>
      <w:r w:rsidDel="00000000" w:rsidR="00000000" w:rsidRPr="00000000">
        <w:rPr>
          <w:highlight w:val="yellow"/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Financial and Overage Reports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Report </w:t>
      </w:r>
      <w:r w:rsidDel="00000000" w:rsidR="00000000" w:rsidRPr="00000000">
        <w:rPr>
          <w:rtl w:val="0"/>
        </w:rPr>
        <w:t xml:space="preserve">(No new report until January per National)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Approval of Fall Board Meeting Minutes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Attachment)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Fall 2021 Board Meeting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Approval of Appointed Positions for 2022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Attachment)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Appointed Positions for 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PRESIDENT’S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President’s Report (Atkinson)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b w:val="1"/>
          <w:highlight w:val="lightGray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Approval of 2022 Association Management and Website Redesign Contracts (Atkinson/Stefan/Lagomarsino/Wong/Fiore) </w:t>
      </w:r>
      <w:r w:rsidDel="00000000" w:rsidR="00000000" w:rsidRPr="00000000">
        <w:rPr>
          <w:highlight w:val="yellow"/>
          <w:rtl w:val="0"/>
        </w:rPr>
        <w:t xml:space="preserve">(Attachment)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2022 Association Management Contracts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Approval of Annual Sponsorship Program (Atkinson)</w:t>
      </w:r>
      <w:r w:rsidDel="00000000" w:rsidR="00000000" w:rsidRPr="00000000">
        <w:rPr>
          <w:highlight w:val="yellow"/>
          <w:rtl w:val="0"/>
        </w:rPr>
        <w:t xml:space="preserve"> (Attachment)</w:t>
      </w:r>
      <w:r w:rsidDel="00000000" w:rsidR="00000000" w:rsidRPr="00000000">
        <w:rPr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Annual Sponsorship Program 12 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2022 APA California Operational Budget (Wong/Atkinson/Stefan) </w:t>
      </w:r>
      <w:r w:rsidDel="00000000" w:rsidR="00000000" w:rsidRPr="00000000">
        <w:rPr>
          <w:highlight w:val="yellow"/>
          <w:rtl w:val="0"/>
        </w:rPr>
        <w:t xml:space="preserve">(Attachment)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2022 Operational 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Approval of Elections Policy and Procedure Changes (Lave Johnston) </w:t>
      </w:r>
      <w:r w:rsidDel="00000000" w:rsidR="00000000" w:rsidRPr="00000000">
        <w:rPr>
          <w:highlight w:val="yellow"/>
          <w:rtl w:val="0"/>
        </w:rPr>
        <w:t xml:space="preserve">(Attachment)</w:t>
      </w:r>
      <w:r w:rsidDel="00000000" w:rsidR="00000000" w:rsidRPr="00000000">
        <w:rPr>
          <w:highlight w:val="white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Elections Policy &amp; Procedure Changes 2022</w:t>
        </w:r>
      </w:hyperlink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hd w:fill="bfbfb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bfbfbf" w:val="clear"/>
          <w:vertAlign w:val="baseline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2022 CPR Initiatives (Vasquez)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Strategic Plan Update (Atkinson)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MemberClicks Update (Lave Johnston)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Conference Update (Lagomarsino/Roxas)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&amp; Reporting on Goals </w:t>
      </w:r>
      <w:r w:rsidDel="00000000" w:rsidR="00000000" w:rsidRPr="00000000">
        <w:rPr>
          <w:rtl w:val="0"/>
        </w:rPr>
        <w:t xml:space="preserve">Accomplished in 2021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(Board) (as time allows)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tl w:val="0"/>
        </w:rPr>
        <w:t xml:space="preserve">Updates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(Board) (as time allows)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Verdana" w:cs="Verdana" w:eastAsia="Verdana" w:hAnsi="Verdana"/>
        <w:sz w:val="20"/>
        <w:szCs w:val="20"/>
        <w:u w:val="single"/>
        <w:rtl w:val="0"/>
      </w:rPr>
      <w:t xml:space="preserve">1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 Values</w:t>
    </w:r>
  </w:p>
  <w:p w:rsidR="00000000" w:rsidDel="00000000" w:rsidP="00000000" w:rsidRDefault="00000000" w:rsidRPr="00000000" w14:paraId="0000002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Collaboration/Communication</w:t>
    </w:r>
  </w:p>
  <w:p w:rsidR="00000000" w:rsidDel="00000000" w:rsidP="00000000" w:rsidRDefault="00000000" w:rsidRPr="00000000" w14:paraId="0000002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Equity/Inclusion</w:t>
    </w:r>
  </w:p>
  <w:p w:rsidR="00000000" w:rsidDel="00000000" w:rsidP="00000000" w:rsidRDefault="00000000" w:rsidRPr="00000000" w14:paraId="00000029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Trust/Respect/Relationships</w:t>
    </w:r>
  </w:p>
  <w:p w:rsidR="00000000" w:rsidDel="00000000" w:rsidP="00000000" w:rsidRDefault="00000000" w:rsidRPr="00000000" w14:paraId="0000002A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Joy/Fun</w:t>
    </w:r>
  </w:p>
  <w:p w:rsidR="00000000" w:rsidDel="00000000" w:rsidP="00000000" w:rsidRDefault="00000000" w:rsidRPr="00000000" w14:paraId="0000002B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720" w:right="0" w:hanging="36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Accountability/Professionalism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MediumGrid2">
    <w:name w:val="Medium Grid 2"/>
    <w:next w:val="MediumGrid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ColourfulList–Accent1">
    <w:name w:val="Colourful List – Accent 1"/>
    <w:basedOn w:val="Normal"/>
    <w:next w:val="ColourfulList–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basedOn w:val="Normal"/>
    <w:next w:val="NoSpacing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20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rFonts w:ascii="Verdana" w:hAnsi="Verdan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numbering" w:styleId="ImportedStyle2">
    <w:name w:val="Imported Style 2"/>
    <w:next w:val="ImportedStyle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DefaultParagraphFont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oG5AV8FYjqV4iOTB8Usad5uzWx6vFXjt/edit?usp=sharing&amp;ouid=104796843797611184202&amp;rtpof=true&amp;sd=true" TargetMode="External"/><Relationship Id="rId10" Type="http://schemas.openxmlformats.org/officeDocument/2006/relationships/hyperlink" Target="https://docs.google.com/document/d/1Jtf8uom06SzJWH6WrNQD4flAz4Z8Pj20/edit?usp=sharing&amp;ouid=104796843797611184202&amp;rtpof=true&amp;sd=true" TargetMode="External"/><Relationship Id="rId13" Type="http://schemas.openxmlformats.org/officeDocument/2006/relationships/hyperlink" Target="https://docs.google.com/document/d/13EP21QLD10k9U45mjaZ2vmEx_7Xb7tSs/edit?usp=sharing&amp;ouid=104796843797611184202&amp;rtpof=true&amp;sd=true" TargetMode="External"/><Relationship Id="rId12" Type="http://schemas.openxmlformats.org/officeDocument/2006/relationships/hyperlink" Target="https://docs.google.com/document/d/14yFOt_CW5HFBVueWPg86T5gKPQ1Qfw0k/edit?usp=sharing&amp;ouid=104796843797611184202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owUHZ9yC4xHxZ9CdjqoX1fKmQ4lToR91/edit?usp=sharing&amp;ouid=104796843797611184202&amp;rtpof=true&amp;sd=true" TargetMode="External"/><Relationship Id="rId15" Type="http://schemas.openxmlformats.org/officeDocument/2006/relationships/hyperlink" Target="https://docs.google.com/document/d/1fEUBFq4J1BOJrsON6zQ3K2ZtWVHel_T0/edit?usp=sharing&amp;ouid=104796843797611184202&amp;rtpof=true&amp;sd=true" TargetMode="External"/><Relationship Id="rId14" Type="http://schemas.openxmlformats.org/officeDocument/2006/relationships/hyperlink" Target="https://docs.google.com/spreadsheets/d/1LTU2NNG_C5dKO_dKLw37WtqH6Q-J9h_m/edit?usp=sharing&amp;ouid=104796843797611184202&amp;rtpof=true&amp;sd=true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2web.zoom.us/j/81896182602?pwd=OU1sQWN5N0I2dFJUdmluek14cWp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K5C7dq+rQJZon47whj5UKCVELA==">AMUW2mUVFohSoE0W8s5Cf+XGkLfO9LiEbCCh1pDc8KQnIEanApLlWZY2KDGteU7I7U3ii6IF3R04W6V0lA+1Ldj+vl5EoUMwwwcHunK7WYMDw88pNUOueGP+teF8Mvhhn0UzfDwLW8eqmSRQPnbvBFk5WeMpsMZg0WvUQvKHsPV6ndOVNvD42qS+C6g79I++5XmTucrGnp8is47onP+b8KZj8YJFkkOzd8sGoI9jjjGrFR82R3p7V7U/+ynK0k+6FsBolHekolcapp1x0mES/6a5kzoPdmsaQO8Sk01Me4pwqCApSPpjv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2021-10-07T00:53:00Z</dcterms:created>
  <dc:creator>Sande George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